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A3" w:rsidRPr="00C00646" w:rsidRDefault="003E4DA3" w:rsidP="00C00646">
      <w:pPr>
        <w:spacing w:after="0" w:line="240" w:lineRule="auto"/>
        <w:ind w:right="-3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646">
        <w:rPr>
          <w:rFonts w:ascii="Times New Roman" w:hAnsi="Times New Roman" w:cs="Times New Roman"/>
          <w:b/>
          <w:bCs/>
          <w:sz w:val="28"/>
          <w:szCs w:val="28"/>
        </w:rPr>
        <w:t>Рекомендации по соблюдению личной гигиены при обращении с домашними животными</w:t>
      </w:r>
    </w:p>
    <w:p w:rsidR="003E4DA3" w:rsidRPr="00971353" w:rsidRDefault="003E4DA3" w:rsidP="00C00646">
      <w:pPr>
        <w:spacing w:after="0" w:line="240" w:lineRule="auto"/>
        <w:ind w:right="-37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По данным международного эпизоотического бюро (МЭБ) в мире зарегистрировано более 80 заразных болезней общих для животных и человека, которые могут предаваться животными-компаньонами.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353">
        <w:rPr>
          <w:rFonts w:ascii="Times New Roman" w:hAnsi="Times New Roman" w:cs="Times New Roman"/>
          <w:sz w:val="26"/>
          <w:szCs w:val="26"/>
        </w:rPr>
        <w:t>Так как у людей и животных иногда могут быть общие болезни, людям, болеющим COVID-19, рекомендуется ограничить контакт с животными-компаньонами и другими животными до тех пор, пока не будет известно больше информации о вирусе.</w:t>
      </w:r>
    </w:p>
    <w:p w:rsidR="003E4DA3" w:rsidRPr="00971353" w:rsidRDefault="003E4DA3" w:rsidP="00C00646">
      <w:pPr>
        <w:spacing w:after="0" w:line="240" w:lineRule="auto"/>
        <w:ind w:right="-37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  <w:lang w:eastAsia="ru-RU"/>
        </w:rPr>
        <w:t>Нынешнее распространение COVID-19 является результатом передачи вируса от человека к человеку.</w:t>
      </w:r>
      <w:r w:rsidRPr="00971353">
        <w:rPr>
          <w:rFonts w:ascii="Times New Roman" w:hAnsi="Times New Roman" w:cs="Times New Roman"/>
          <w:sz w:val="26"/>
          <w:szCs w:val="26"/>
        </w:rPr>
        <w:t xml:space="preserve"> В настоящее время нет каких-либо доказательств того, что животные, инфицированные людьми, играют роль в распространении COVID-19.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353">
        <w:rPr>
          <w:rFonts w:ascii="Times New Roman" w:hAnsi="Times New Roman" w:cs="Times New Roman"/>
          <w:sz w:val="26"/>
          <w:szCs w:val="26"/>
          <w:lang w:eastAsia="ru-RU"/>
        </w:rPr>
        <w:t>В МЭБ было сообщено о нескольких случаях инфицирования животных</w:t>
      </w:r>
      <w:r w:rsidRPr="00971353">
        <w:rPr>
          <w:rFonts w:ascii="Times New Roman" w:hAnsi="Times New Roman" w:cs="Times New Roman"/>
          <w:sz w:val="26"/>
          <w:szCs w:val="26"/>
        </w:rPr>
        <w:t xml:space="preserve"> через близкий контакт с инфицированными людьми.</w:t>
      </w:r>
      <w:r w:rsidRPr="00971353">
        <w:rPr>
          <w:rFonts w:ascii="Times New Roman" w:hAnsi="Times New Roman" w:cs="Times New Roman"/>
          <w:sz w:val="26"/>
          <w:szCs w:val="26"/>
          <w:lang w:eastAsia="ru-RU"/>
        </w:rPr>
        <w:t xml:space="preserve"> На данный момент такие случаи считаются единичными и доказательства того, что животные-компаньоны играют роль в распространении болезни человека, отсутствуют.</w:t>
      </w:r>
    </w:p>
    <w:p w:rsidR="003E4DA3" w:rsidRPr="00971353" w:rsidRDefault="003E4DA3" w:rsidP="00C00646">
      <w:pPr>
        <w:spacing w:after="0" w:line="240" w:lineRule="auto"/>
        <w:ind w:right="-37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Предварительные результаты лабораторных испытаний показывают, что из всех видов животных, в отношении которых до сих пор проводилось расследование, кошки являются наиболее восприимчивыми к COVID-19, и у них могут проявляться клинические признаки болезни. Собаки также являются восприимчивыми к инфекции, но меньше подвержены, чем кошки или хорьки.</w:t>
      </w:r>
    </w:p>
    <w:p w:rsidR="003E4DA3" w:rsidRPr="00971353" w:rsidRDefault="003E4DA3" w:rsidP="00C00646">
      <w:pPr>
        <w:spacing w:after="0" w:line="240" w:lineRule="auto"/>
        <w:ind w:right="-37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 xml:space="preserve">В целях предупреждения заражения </w:t>
      </w:r>
      <w:r>
        <w:rPr>
          <w:rFonts w:ascii="Times New Roman" w:hAnsi="Times New Roman" w:cs="Times New Roman"/>
          <w:sz w:val="26"/>
          <w:szCs w:val="26"/>
        </w:rPr>
        <w:t xml:space="preserve">животных </w:t>
      </w:r>
      <w:r w:rsidRPr="00971353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ом, а также человека</w:t>
      </w:r>
      <w:r w:rsidRPr="00971353">
        <w:rPr>
          <w:rFonts w:ascii="Times New Roman" w:hAnsi="Times New Roman" w:cs="Times New Roman"/>
          <w:sz w:val="26"/>
          <w:szCs w:val="26"/>
        </w:rPr>
        <w:t xml:space="preserve"> от животных-компаньонов необходимо соблюдать следующие рекомендации: 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Организовать выгул собак в немноголюдных местах и в период минимальной активности населения.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Осуществлять выгул собак на поводке и/или в наморднике.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 xml:space="preserve">Выгуливая собак, необходимо соблюдать социальное дистанцирование не менее 1,5 метра от других людей и животных. 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Не рекомендуется есть, пить или курить во время прогулки с собакой.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Не позволяйте незнакомцам гладить собаку или брать её поводок и игрушки.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 xml:space="preserve">Не позволяйте животному пить из луж, подбирать с земли посторонние предметы, еду. 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После выгула собаки сначала тщательно вымойте руки, затем вымойте лапы собаки, используя мыло или специальный шампунь для животных, а после процедуры вымойте руки еще раз.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pacing w:val="2"/>
          <w:sz w:val="26"/>
          <w:szCs w:val="26"/>
        </w:rPr>
        <w:t>Не обрабатывайте лапы животных антисептиками, спиртовыми или другими сильнодействующими веществами после их выгула.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Рекомендуется обрабатывать собаку от клещей и блох.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Не рекомендуется целовать животных, позволять им себя облизывать и кормить их с рук.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Мойте руки до и после нахождения рядом с животными и обращения с ними, их кормом или средствами для ухода за ними и их содержания.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>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- необходимо соблюдать общие меры гигиены и носить медицинскую маску. Такие животные</w:t>
      </w:r>
      <w:bookmarkStart w:id="0" w:name="_GoBack"/>
      <w:bookmarkEnd w:id="0"/>
      <w:r w:rsidRPr="00971353">
        <w:rPr>
          <w:rFonts w:ascii="Times New Roman" w:hAnsi="Times New Roman" w:cs="Times New Roman"/>
          <w:sz w:val="26"/>
          <w:szCs w:val="26"/>
        </w:rPr>
        <w:t xml:space="preserve"> должны содержаться в помещении (не должны выходить на улицу) как можно дольше, а контакт таких животных с другими животными необходимо максимально ограничить.</w:t>
      </w:r>
    </w:p>
    <w:p w:rsidR="003E4DA3" w:rsidRPr="00971353" w:rsidRDefault="003E4DA3" w:rsidP="00C00646">
      <w:pPr>
        <w:pStyle w:val="ListParagraph"/>
        <w:numPr>
          <w:ilvl w:val="0"/>
          <w:numId w:val="2"/>
        </w:numPr>
        <w:spacing w:after="0" w:line="240" w:lineRule="auto"/>
        <w:ind w:left="0" w:right="-37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1353">
        <w:rPr>
          <w:rFonts w:ascii="Times New Roman" w:hAnsi="Times New Roman" w:cs="Times New Roman"/>
          <w:sz w:val="26"/>
          <w:szCs w:val="26"/>
        </w:rPr>
        <w:t xml:space="preserve">В случаях появления признаков заболевания животных необходимо обратиться к ветеринарным специалистам </w:t>
      </w:r>
      <w:r w:rsidRPr="00971353">
        <w:rPr>
          <w:rFonts w:ascii="Times New Roman" w:hAnsi="Times New Roman" w:cs="Times New Roman"/>
          <w:i/>
          <w:iCs/>
          <w:sz w:val="26"/>
          <w:szCs w:val="26"/>
        </w:rPr>
        <w:t xml:space="preserve">(телефоны и адреса кировских областных государственных бюджетных учреждений ветеринарии можно найти на сайте управления ветеринарии Кировской области </w:t>
      </w:r>
      <w:hyperlink r:id="rId5" w:history="1">
        <w:r w:rsidRPr="00971353">
          <w:rPr>
            <w:rStyle w:val="Hyperlink"/>
            <w:rFonts w:ascii="Times New Roman" w:hAnsi="Times New Roman" w:cs="Times New Roman"/>
            <w:i/>
            <w:iCs/>
            <w:color w:val="auto"/>
            <w:sz w:val="26"/>
            <w:szCs w:val="26"/>
          </w:rPr>
          <w:t>www.vetuprkirov.ru</w:t>
        </w:r>
      </w:hyperlink>
      <w:r w:rsidRPr="00971353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:rsidR="003E4DA3" w:rsidRPr="00971353" w:rsidRDefault="003E4DA3">
      <w:pPr>
        <w:rPr>
          <w:rFonts w:ascii="Times New Roman" w:hAnsi="Times New Roman" w:cs="Times New Roman"/>
          <w:sz w:val="26"/>
          <w:szCs w:val="26"/>
        </w:rPr>
      </w:pPr>
    </w:p>
    <w:sectPr w:rsidR="003E4DA3" w:rsidRPr="00971353" w:rsidSect="00A33140">
      <w:pgSz w:w="11906" w:h="16838"/>
      <w:pgMar w:top="426" w:right="99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0F2"/>
    <w:multiLevelType w:val="hybridMultilevel"/>
    <w:tmpl w:val="EB28066A"/>
    <w:lvl w:ilvl="0" w:tplc="55587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049B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FCFF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66CD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AAD1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9646A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43C46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6E4DA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CCAF5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47C1233"/>
    <w:multiLevelType w:val="hybridMultilevel"/>
    <w:tmpl w:val="A7C0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0D0"/>
    <w:rsid w:val="000060C1"/>
    <w:rsid w:val="00036D80"/>
    <w:rsid w:val="000B1802"/>
    <w:rsid w:val="000B6770"/>
    <w:rsid w:val="000F2D5E"/>
    <w:rsid w:val="00100B55"/>
    <w:rsid w:val="00123819"/>
    <w:rsid w:val="00217A90"/>
    <w:rsid w:val="002A0F37"/>
    <w:rsid w:val="002B3BE9"/>
    <w:rsid w:val="002E1E21"/>
    <w:rsid w:val="003C0AB4"/>
    <w:rsid w:val="003E4DA3"/>
    <w:rsid w:val="004026C9"/>
    <w:rsid w:val="0040371E"/>
    <w:rsid w:val="004126FE"/>
    <w:rsid w:val="004E5314"/>
    <w:rsid w:val="004E571F"/>
    <w:rsid w:val="00506DA4"/>
    <w:rsid w:val="00521323"/>
    <w:rsid w:val="00564D4B"/>
    <w:rsid w:val="00666160"/>
    <w:rsid w:val="0067471B"/>
    <w:rsid w:val="0067534F"/>
    <w:rsid w:val="00714078"/>
    <w:rsid w:val="00772DF5"/>
    <w:rsid w:val="007B75C2"/>
    <w:rsid w:val="00817ACB"/>
    <w:rsid w:val="00847C6E"/>
    <w:rsid w:val="00883265"/>
    <w:rsid w:val="008B498C"/>
    <w:rsid w:val="00971353"/>
    <w:rsid w:val="00980323"/>
    <w:rsid w:val="00986151"/>
    <w:rsid w:val="009934D8"/>
    <w:rsid w:val="009A0B07"/>
    <w:rsid w:val="009A69BB"/>
    <w:rsid w:val="00A310D0"/>
    <w:rsid w:val="00A33140"/>
    <w:rsid w:val="00A92D17"/>
    <w:rsid w:val="00AA5E5A"/>
    <w:rsid w:val="00B27BEF"/>
    <w:rsid w:val="00B4279A"/>
    <w:rsid w:val="00BD46E8"/>
    <w:rsid w:val="00BE75F6"/>
    <w:rsid w:val="00BF6F2C"/>
    <w:rsid w:val="00C00646"/>
    <w:rsid w:val="00C04D2B"/>
    <w:rsid w:val="00D242CC"/>
    <w:rsid w:val="00D93DE4"/>
    <w:rsid w:val="00DB063B"/>
    <w:rsid w:val="00DB6063"/>
    <w:rsid w:val="00DC79FE"/>
    <w:rsid w:val="00E12935"/>
    <w:rsid w:val="00E7132C"/>
    <w:rsid w:val="00E87FFD"/>
    <w:rsid w:val="00ED42D2"/>
    <w:rsid w:val="00F74DE6"/>
    <w:rsid w:val="00FB7723"/>
    <w:rsid w:val="00FC35CC"/>
    <w:rsid w:val="00FC76C4"/>
    <w:rsid w:val="00FD05E5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42CC"/>
    <w:pPr>
      <w:ind w:left="720"/>
    </w:pPr>
  </w:style>
  <w:style w:type="character" w:styleId="Hyperlink">
    <w:name w:val="Hyperlink"/>
    <w:basedOn w:val="DefaultParagraphFont"/>
    <w:uiPriority w:val="99"/>
    <w:rsid w:val="004E5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upr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491</Words>
  <Characters>2801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58</cp:revision>
  <cp:lastPrinted>2020-04-24T10:37:00Z</cp:lastPrinted>
  <dcterms:created xsi:type="dcterms:W3CDTF">2020-04-21T13:21:00Z</dcterms:created>
  <dcterms:modified xsi:type="dcterms:W3CDTF">2020-04-30T07:33:00Z</dcterms:modified>
</cp:coreProperties>
</file>