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0E" w:rsidRDefault="001B0A0E" w:rsidP="001B0A0E">
      <w:pPr>
        <w:pStyle w:val="ConsPlusTitlePage"/>
      </w:pPr>
      <w:r>
        <w:t xml:space="preserve">Документ предоставлен </w:t>
      </w:r>
      <w:hyperlink r:id="rId7" w:history="1">
        <w:r>
          <w:rPr>
            <w:color w:val="0000FF"/>
          </w:rPr>
          <w:t>КонсультантПлюс</w:t>
        </w:r>
      </w:hyperlink>
      <w:r>
        <w:br/>
      </w:r>
    </w:p>
    <w:p w:rsidR="001B0A0E" w:rsidRDefault="001B0A0E" w:rsidP="001B0A0E">
      <w:pPr>
        <w:pStyle w:val="ConsPlusNormal"/>
        <w:jc w:val="both"/>
        <w:outlineLvl w:val="0"/>
      </w:pPr>
    </w:p>
    <w:p w:rsidR="001B0A0E" w:rsidRDefault="001B0A0E" w:rsidP="001B0A0E">
      <w:pPr>
        <w:pStyle w:val="ConsPlusTitle"/>
        <w:jc w:val="center"/>
        <w:outlineLvl w:val="0"/>
      </w:pPr>
      <w:r>
        <w:t>ПРАВИТЕЛЬСТВО КИРОВСКОЙ ОБЛАСТИ</w:t>
      </w:r>
    </w:p>
    <w:p w:rsidR="001B0A0E" w:rsidRDefault="001B0A0E" w:rsidP="001B0A0E">
      <w:pPr>
        <w:pStyle w:val="ConsPlusTitle"/>
        <w:jc w:val="center"/>
      </w:pPr>
    </w:p>
    <w:p w:rsidR="001B0A0E" w:rsidRDefault="001B0A0E" w:rsidP="001B0A0E">
      <w:pPr>
        <w:pStyle w:val="ConsPlusTitle"/>
        <w:jc w:val="center"/>
      </w:pPr>
      <w:r>
        <w:t>ПОСТАНОВЛЕНИЕ</w:t>
      </w:r>
    </w:p>
    <w:p w:rsidR="001B0A0E" w:rsidRDefault="001B0A0E" w:rsidP="001B0A0E">
      <w:pPr>
        <w:pStyle w:val="ConsPlusTitle"/>
        <w:jc w:val="center"/>
      </w:pPr>
      <w:r>
        <w:t>от 18 апреля 2012 г. N 148/201</w:t>
      </w:r>
    </w:p>
    <w:p w:rsidR="001B0A0E" w:rsidRDefault="001B0A0E" w:rsidP="001B0A0E">
      <w:pPr>
        <w:pStyle w:val="ConsPlusTitle"/>
        <w:jc w:val="center"/>
      </w:pPr>
    </w:p>
    <w:p w:rsidR="001B0A0E" w:rsidRDefault="001B0A0E" w:rsidP="001B0A0E">
      <w:pPr>
        <w:pStyle w:val="ConsPlusTitle"/>
        <w:jc w:val="center"/>
      </w:pPr>
      <w:r>
        <w:t>О ПОРЯДКЕ ОСУЩЕСТВЛЕНИЯ ДЕЯТЕЛЬНОСТИ ПО ОБРАЩЕНИЮ</w:t>
      </w:r>
    </w:p>
    <w:p w:rsidR="001B0A0E" w:rsidRDefault="001B0A0E" w:rsidP="001B0A0E">
      <w:pPr>
        <w:pStyle w:val="ConsPlusTitle"/>
        <w:jc w:val="center"/>
      </w:pPr>
      <w:r>
        <w:t>С ЖИВОТНЫМИ БЕЗ ВЛАДЕЛЬЦЕВ НА ТЕРРИТОРИИ КИРОВСКОЙ ОБЛАСТИ</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1B0A0E">
            <w:pPr>
              <w:pStyle w:val="ConsPlusNormal"/>
              <w:jc w:val="center"/>
            </w:pPr>
            <w:r>
              <w:rPr>
                <w:color w:val="392C69"/>
              </w:rPr>
              <w:t>Список изменяющих документов</w:t>
            </w:r>
          </w:p>
          <w:p w:rsidR="001B0A0E" w:rsidRDefault="001B0A0E" w:rsidP="001B0A0E">
            <w:pPr>
              <w:pStyle w:val="ConsPlusNormal"/>
              <w:jc w:val="center"/>
            </w:pPr>
            <w:r>
              <w:rPr>
                <w:color w:val="392C69"/>
              </w:rPr>
              <w:t>(в ред. постановлений Правительства Кировской области</w:t>
            </w:r>
          </w:p>
          <w:p w:rsidR="001B0A0E" w:rsidRDefault="001B0A0E" w:rsidP="001B0A0E">
            <w:pPr>
              <w:pStyle w:val="ConsPlusNormal"/>
              <w:jc w:val="center"/>
            </w:pPr>
            <w:r>
              <w:rPr>
                <w:color w:val="392C69"/>
              </w:rPr>
              <w:t xml:space="preserve">от 13.04.2016 </w:t>
            </w:r>
            <w:hyperlink r:id="rId8" w:history="1">
              <w:r>
                <w:rPr>
                  <w:color w:val="0000FF"/>
                </w:rPr>
                <w:t>N 94/249</w:t>
              </w:r>
            </w:hyperlink>
            <w:r>
              <w:rPr>
                <w:color w:val="392C69"/>
              </w:rPr>
              <w:t xml:space="preserve">, от 25.07.2016 </w:t>
            </w:r>
            <w:hyperlink r:id="rId9" w:history="1">
              <w:r>
                <w:rPr>
                  <w:color w:val="0000FF"/>
                </w:rPr>
                <w:t>N 113/452</w:t>
              </w:r>
            </w:hyperlink>
            <w:r>
              <w:rPr>
                <w:color w:val="392C69"/>
              </w:rPr>
              <w:t xml:space="preserve">, от 23.10.2017 </w:t>
            </w:r>
            <w:hyperlink r:id="rId10" w:history="1">
              <w:r>
                <w:rPr>
                  <w:color w:val="0000FF"/>
                </w:rPr>
                <w:t>N 34-П</w:t>
              </w:r>
            </w:hyperlink>
            <w:r>
              <w:rPr>
                <w:color w:val="392C69"/>
              </w:rPr>
              <w:t>,</w:t>
            </w:r>
          </w:p>
          <w:p w:rsidR="001B0A0E" w:rsidRDefault="001B0A0E" w:rsidP="001B0A0E">
            <w:pPr>
              <w:pStyle w:val="ConsPlusNormal"/>
              <w:jc w:val="center"/>
            </w:pPr>
            <w:r>
              <w:rPr>
                <w:color w:val="392C69"/>
              </w:rPr>
              <w:t xml:space="preserve">от 17.10.2018 </w:t>
            </w:r>
            <w:hyperlink r:id="rId11" w:history="1">
              <w:r>
                <w:rPr>
                  <w:color w:val="0000FF"/>
                </w:rPr>
                <w:t>N 482-П</w:t>
              </w:r>
            </w:hyperlink>
            <w:r>
              <w:rPr>
                <w:color w:val="392C69"/>
              </w:rPr>
              <w:t xml:space="preserve">, от 11.04.2019 </w:t>
            </w:r>
            <w:hyperlink r:id="rId12" w:history="1">
              <w:r>
                <w:rPr>
                  <w:color w:val="0000FF"/>
                </w:rPr>
                <w:t>N 188-П</w:t>
              </w:r>
            </w:hyperlink>
            <w:r>
              <w:rPr>
                <w:color w:val="392C69"/>
              </w:rPr>
              <w:t xml:space="preserve">, от 30.12.2019 </w:t>
            </w:r>
            <w:hyperlink r:id="rId13" w:history="1">
              <w:r>
                <w:rPr>
                  <w:color w:val="0000FF"/>
                </w:rPr>
                <w:t>N 750-П</w:t>
              </w:r>
            </w:hyperlink>
            <w:r>
              <w:rPr>
                <w:color w:val="392C69"/>
              </w:rPr>
              <w:t>,</w:t>
            </w:r>
          </w:p>
          <w:p w:rsidR="001B0A0E" w:rsidRDefault="001B0A0E" w:rsidP="001B0A0E">
            <w:pPr>
              <w:pStyle w:val="ConsPlusNormal"/>
              <w:jc w:val="center"/>
            </w:pPr>
            <w:r>
              <w:rPr>
                <w:color w:val="392C69"/>
              </w:rPr>
              <w:t xml:space="preserve">от 25.06.2020 </w:t>
            </w:r>
            <w:hyperlink r:id="rId14" w:history="1">
              <w:r>
                <w:rPr>
                  <w:color w:val="0000FF"/>
                </w:rPr>
                <w:t>N 338-П</w:t>
              </w:r>
            </w:hyperlink>
            <w:r>
              <w:rPr>
                <w:color w:val="392C69"/>
              </w:rPr>
              <w:t xml:space="preserve">, от 27.01.2021 </w:t>
            </w:r>
            <w:hyperlink r:id="rId15" w:history="1">
              <w:r>
                <w:rPr>
                  <w:color w:val="0000FF"/>
                </w:rPr>
                <w:t>N 34-П</w:t>
              </w:r>
            </w:hyperlink>
            <w:r>
              <w:rPr>
                <w:color w:val="392C69"/>
              </w:rPr>
              <w:t xml:space="preserve">, от 01.07.2021 </w:t>
            </w:r>
            <w:hyperlink r:id="rId16" w:history="1">
              <w:r>
                <w:rPr>
                  <w:color w:val="0000FF"/>
                </w:rPr>
                <w:t>N 340-П</w:t>
              </w:r>
            </w:hyperlink>
            <w:r>
              <w:rPr>
                <w:color w:val="392C69"/>
              </w:rPr>
              <w:t>)</w:t>
            </w:r>
          </w:p>
        </w:tc>
      </w:tr>
    </w:tbl>
    <w:p w:rsidR="001B0A0E" w:rsidRDefault="001B0A0E" w:rsidP="001B0A0E">
      <w:pPr>
        <w:pStyle w:val="ConsPlusNormal"/>
        <w:jc w:val="both"/>
      </w:pPr>
    </w:p>
    <w:p w:rsidR="001B0A0E" w:rsidRDefault="001B0A0E" w:rsidP="001B0A0E">
      <w:pPr>
        <w:pStyle w:val="ConsPlusNormal"/>
        <w:ind w:firstLine="540"/>
        <w:jc w:val="both"/>
      </w:pPr>
      <w:r>
        <w:t xml:space="preserve">В соответствии с Федеральными законами от 06.10.1999 </w:t>
      </w:r>
      <w:hyperlink r:id="rId17"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от 27.12.2018 </w:t>
      </w:r>
      <w:hyperlink r:id="rId19" w:history="1">
        <w:r>
          <w:rPr>
            <w:color w:val="0000FF"/>
          </w:rPr>
          <w:t>N 498-ФЗ</w:t>
        </w:r>
      </w:hyperlink>
      <w:r>
        <w:t xml:space="preserve"> "Об ответственном обращении с животными и о внесении изменений в отдельные законодательные акты Российской Федерации", от 30.03.1999 </w:t>
      </w:r>
      <w:hyperlink r:id="rId20" w:history="1">
        <w:r>
          <w:rPr>
            <w:color w:val="0000FF"/>
          </w:rPr>
          <w:t>N 52-ФЗ</w:t>
        </w:r>
      </w:hyperlink>
      <w:r>
        <w:t xml:space="preserve"> "О санитарно-эпидемиологическом благополучии населения", </w:t>
      </w:r>
      <w:hyperlink r:id="rId21" w:history="1">
        <w:r>
          <w:rPr>
            <w:color w:val="0000FF"/>
          </w:rPr>
          <w:t>Законом</w:t>
        </w:r>
      </w:hyperlink>
      <w:r>
        <w:t xml:space="preserve"> Российской Федерации от 14.05.1993 N 4979-1 "О ветеринарии", </w:t>
      </w:r>
      <w:hyperlink r:id="rId22" w:history="1">
        <w:r>
          <w:rPr>
            <w:color w:val="0000FF"/>
          </w:rPr>
          <w:t>Законом</w:t>
        </w:r>
      </w:hyperlink>
      <w:r>
        <w:t xml:space="preserve"> Кировской области от 30.07.2009 N 404-ЗО "О ветеринарии в Кировской области" Правительство Кировской области постановляет:</w:t>
      </w:r>
    </w:p>
    <w:p w:rsidR="001B0A0E" w:rsidRDefault="001B0A0E" w:rsidP="001B0A0E">
      <w:pPr>
        <w:pStyle w:val="ConsPlusNormal"/>
        <w:jc w:val="both"/>
      </w:pPr>
      <w:r>
        <w:t xml:space="preserve">(преамбула в ред. </w:t>
      </w:r>
      <w:hyperlink r:id="rId23" w:history="1">
        <w:r>
          <w:rPr>
            <w:color w:val="0000FF"/>
          </w:rPr>
          <w:t>постановления</w:t>
        </w:r>
      </w:hyperlink>
      <w:r>
        <w:t xml:space="preserve"> Правительства Кировской области от 11.04.2019 N 188-П)</w:t>
      </w:r>
    </w:p>
    <w:p w:rsidR="001B0A0E" w:rsidRDefault="001B0A0E" w:rsidP="001B0A0E">
      <w:pPr>
        <w:pStyle w:val="ConsPlusNormal"/>
        <w:ind w:firstLine="540"/>
        <w:jc w:val="both"/>
      </w:pPr>
      <w:r>
        <w:t xml:space="preserve">1. Утвердить </w:t>
      </w:r>
      <w:hyperlink w:anchor="P37" w:history="1">
        <w:r>
          <w:rPr>
            <w:color w:val="0000FF"/>
          </w:rPr>
          <w:t>Порядок</w:t>
        </w:r>
      </w:hyperlink>
      <w:r>
        <w:t xml:space="preserve"> осуществления деятельности по обращению с животными без владельцев на территории Кировской области. Прилагается.</w:t>
      </w:r>
    </w:p>
    <w:p w:rsidR="001B0A0E" w:rsidRDefault="001B0A0E" w:rsidP="001B0A0E">
      <w:pPr>
        <w:pStyle w:val="ConsPlusNormal"/>
        <w:jc w:val="both"/>
      </w:pPr>
      <w:r>
        <w:t xml:space="preserve">(в ред. </w:t>
      </w:r>
      <w:hyperlink r:id="rId24" w:history="1">
        <w:r>
          <w:rPr>
            <w:color w:val="0000FF"/>
          </w:rPr>
          <w:t>постановления</w:t>
        </w:r>
      </w:hyperlink>
      <w:r>
        <w:t xml:space="preserve"> Правительства Кировской области от 11.04.2019 N 188-П)</w:t>
      </w:r>
    </w:p>
    <w:p w:rsidR="001B0A0E" w:rsidRDefault="001B0A0E" w:rsidP="001B0A0E">
      <w:pPr>
        <w:pStyle w:val="ConsPlusNormal"/>
        <w:ind w:firstLine="540"/>
        <w:jc w:val="both"/>
      </w:pPr>
      <w:r>
        <w:t>2. Департаменту информационной работы Кировской области (Веснин Б.Г.) опубликовать постановление в официальных средствах массовой информации.</w:t>
      </w:r>
    </w:p>
    <w:p w:rsidR="001B0A0E" w:rsidRDefault="001B0A0E" w:rsidP="001B0A0E">
      <w:pPr>
        <w:pStyle w:val="ConsPlusNormal"/>
        <w:ind w:firstLine="540"/>
        <w:jc w:val="both"/>
      </w:pPr>
      <w:r>
        <w:t>3. Контроль за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Котлячкова А.А.</w:t>
      </w:r>
    </w:p>
    <w:p w:rsidR="001B0A0E" w:rsidRDefault="001B0A0E" w:rsidP="001B0A0E">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13.04.2016 N 94/249)</w:t>
      </w:r>
    </w:p>
    <w:p w:rsidR="001B0A0E" w:rsidRDefault="001B0A0E" w:rsidP="001B0A0E">
      <w:pPr>
        <w:pStyle w:val="ConsPlusNormal"/>
        <w:ind w:firstLine="540"/>
        <w:jc w:val="both"/>
      </w:pPr>
      <w:r>
        <w:t>4. Настоящее постановление вступает в силу через десять дней после его официального опубликования.</w:t>
      </w:r>
    </w:p>
    <w:p w:rsidR="001B0A0E" w:rsidRDefault="001B0A0E" w:rsidP="001B0A0E">
      <w:pPr>
        <w:pStyle w:val="ConsPlusNormal"/>
        <w:jc w:val="both"/>
      </w:pPr>
    </w:p>
    <w:p w:rsidR="001B0A0E" w:rsidRDefault="001B0A0E" w:rsidP="001B0A0E">
      <w:pPr>
        <w:pStyle w:val="ConsPlusNormal"/>
        <w:jc w:val="right"/>
      </w:pPr>
      <w:r>
        <w:t>Губернатор -</w:t>
      </w:r>
    </w:p>
    <w:p w:rsidR="001B0A0E" w:rsidRDefault="001B0A0E" w:rsidP="001B0A0E">
      <w:pPr>
        <w:pStyle w:val="ConsPlusNormal"/>
        <w:jc w:val="right"/>
      </w:pPr>
      <w:r>
        <w:t>Председатель Правительства</w:t>
      </w:r>
    </w:p>
    <w:p w:rsidR="001B0A0E" w:rsidRDefault="001B0A0E" w:rsidP="001B0A0E">
      <w:pPr>
        <w:pStyle w:val="ConsPlusNormal"/>
        <w:jc w:val="right"/>
      </w:pPr>
      <w:r>
        <w:t>Кировской области</w:t>
      </w:r>
    </w:p>
    <w:p w:rsidR="001B0A0E" w:rsidRDefault="001B0A0E" w:rsidP="001B0A0E">
      <w:pPr>
        <w:pStyle w:val="ConsPlusNormal"/>
        <w:jc w:val="right"/>
      </w:pPr>
      <w:r>
        <w:t>Н.Ю.БЕЛЫХ</w:t>
      </w:r>
    </w:p>
    <w:p w:rsidR="001B0A0E" w:rsidRDefault="001B0A0E" w:rsidP="001B0A0E">
      <w:pPr>
        <w:pStyle w:val="ConsPlusNormal"/>
        <w:jc w:val="both"/>
      </w:pPr>
    </w:p>
    <w:p w:rsidR="001B0A0E" w:rsidRDefault="001B0A0E" w:rsidP="001B0A0E">
      <w:pPr>
        <w:pStyle w:val="ConsPlusNormal"/>
        <w:jc w:val="right"/>
        <w:outlineLvl w:val="0"/>
      </w:pPr>
      <w:r>
        <w:t>Утвержден</w:t>
      </w:r>
    </w:p>
    <w:p w:rsidR="001B0A0E" w:rsidRDefault="001B0A0E" w:rsidP="001B0A0E">
      <w:pPr>
        <w:pStyle w:val="ConsPlusNormal"/>
        <w:jc w:val="right"/>
      </w:pPr>
      <w:r>
        <w:t>постановлением</w:t>
      </w:r>
    </w:p>
    <w:p w:rsidR="001B0A0E" w:rsidRDefault="001B0A0E" w:rsidP="001B0A0E">
      <w:pPr>
        <w:pStyle w:val="ConsPlusNormal"/>
        <w:jc w:val="right"/>
      </w:pPr>
      <w:r>
        <w:t>Правительства области</w:t>
      </w:r>
    </w:p>
    <w:p w:rsidR="001B0A0E" w:rsidRDefault="001B0A0E" w:rsidP="001B0A0E">
      <w:pPr>
        <w:pStyle w:val="ConsPlusNormal"/>
        <w:jc w:val="right"/>
      </w:pPr>
      <w:r>
        <w:t>от 18 апреля 2012 г. N 148/201</w:t>
      </w:r>
    </w:p>
    <w:p w:rsidR="001B0A0E" w:rsidRDefault="001B0A0E" w:rsidP="001B0A0E">
      <w:pPr>
        <w:pStyle w:val="ConsPlusNormal"/>
        <w:jc w:val="both"/>
      </w:pPr>
    </w:p>
    <w:p w:rsidR="001B0A0E" w:rsidRDefault="001B0A0E" w:rsidP="001B0A0E">
      <w:pPr>
        <w:pStyle w:val="ConsPlusTitle"/>
        <w:jc w:val="center"/>
      </w:pPr>
      <w:bookmarkStart w:id="0" w:name="P37"/>
      <w:bookmarkEnd w:id="0"/>
      <w:r>
        <w:t>ПОРЯДОК</w:t>
      </w:r>
    </w:p>
    <w:p w:rsidR="001B0A0E" w:rsidRDefault="001B0A0E" w:rsidP="001B0A0E">
      <w:pPr>
        <w:pStyle w:val="ConsPlusTitle"/>
        <w:jc w:val="center"/>
      </w:pPr>
      <w:r>
        <w:t>ОСУЩЕСТВЛЕНИЯ ДЕЯТЕЛЬНОСТИ ПО ОБРАЩЕНИЮ С ЖИВОТНЫМИ</w:t>
      </w:r>
    </w:p>
    <w:p w:rsidR="001B0A0E" w:rsidRDefault="001B0A0E" w:rsidP="001B0A0E">
      <w:pPr>
        <w:pStyle w:val="ConsPlusTitle"/>
        <w:jc w:val="center"/>
      </w:pPr>
      <w:r>
        <w:t>БЕЗ ВЛАДЕЛЬЦЕВ НА ТЕРРИТОРИИ КИРОВСКОЙ ОБЛАСТИ</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1B0A0E">
            <w:pPr>
              <w:pStyle w:val="ConsPlusNormal"/>
              <w:jc w:val="center"/>
            </w:pPr>
            <w:r>
              <w:rPr>
                <w:color w:val="392C69"/>
              </w:rPr>
              <w:t>Список изменяющих документов</w:t>
            </w:r>
          </w:p>
          <w:p w:rsidR="001B0A0E" w:rsidRDefault="001B0A0E" w:rsidP="001B0A0E">
            <w:pPr>
              <w:pStyle w:val="ConsPlusNormal"/>
              <w:jc w:val="center"/>
            </w:pPr>
            <w:r>
              <w:rPr>
                <w:color w:val="392C69"/>
              </w:rPr>
              <w:t>(в ред. постановлений Правительства Кировской области</w:t>
            </w:r>
          </w:p>
          <w:p w:rsidR="001B0A0E" w:rsidRDefault="001B0A0E" w:rsidP="001B0A0E">
            <w:pPr>
              <w:pStyle w:val="ConsPlusNormal"/>
              <w:jc w:val="center"/>
            </w:pPr>
            <w:r>
              <w:rPr>
                <w:color w:val="392C69"/>
              </w:rPr>
              <w:t xml:space="preserve">от 30.12.2019 </w:t>
            </w:r>
            <w:hyperlink r:id="rId26" w:history="1">
              <w:r>
                <w:rPr>
                  <w:color w:val="0000FF"/>
                </w:rPr>
                <w:t>N 750-П</w:t>
              </w:r>
            </w:hyperlink>
            <w:r>
              <w:rPr>
                <w:color w:val="392C69"/>
              </w:rPr>
              <w:t xml:space="preserve">, от 25.06.2020 </w:t>
            </w:r>
            <w:hyperlink r:id="rId27" w:history="1">
              <w:r>
                <w:rPr>
                  <w:color w:val="0000FF"/>
                </w:rPr>
                <w:t>N 338-П</w:t>
              </w:r>
            </w:hyperlink>
            <w:r>
              <w:rPr>
                <w:color w:val="392C69"/>
              </w:rPr>
              <w:t xml:space="preserve">, от 27.01.2021 </w:t>
            </w:r>
            <w:hyperlink r:id="rId28" w:history="1">
              <w:r>
                <w:rPr>
                  <w:color w:val="0000FF"/>
                </w:rPr>
                <w:t>N 34-П</w:t>
              </w:r>
            </w:hyperlink>
            <w:r>
              <w:rPr>
                <w:color w:val="392C69"/>
              </w:rPr>
              <w:t>,</w:t>
            </w:r>
          </w:p>
          <w:p w:rsidR="001B0A0E" w:rsidRDefault="001B0A0E" w:rsidP="001B0A0E">
            <w:pPr>
              <w:pStyle w:val="ConsPlusNormal"/>
              <w:jc w:val="center"/>
            </w:pPr>
            <w:r>
              <w:rPr>
                <w:color w:val="392C69"/>
              </w:rPr>
              <w:t xml:space="preserve">от 01.07.2021 </w:t>
            </w:r>
            <w:hyperlink r:id="rId29" w:history="1">
              <w:r>
                <w:rPr>
                  <w:color w:val="0000FF"/>
                </w:rPr>
                <w:t>N 340-П</w:t>
              </w:r>
            </w:hyperlink>
            <w:r>
              <w:rPr>
                <w:color w:val="392C69"/>
              </w:rPr>
              <w:t>)</w:t>
            </w:r>
          </w:p>
        </w:tc>
      </w:tr>
    </w:tbl>
    <w:p w:rsidR="001B0A0E" w:rsidRDefault="001B0A0E" w:rsidP="001B0A0E">
      <w:pPr>
        <w:pStyle w:val="ConsPlusNormal"/>
        <w:jc w:val="both"/>
      </w:pPr>
    </w:p>
    <w:p w:rsidR="001B0A0E" w:rsidRDefault="001B0A0E" w:rsidP="001B0A0E">
      <w:pPr>
        <w:pStyle w:val="ConsPlusTitle"/>
        <w:ind w:firstLine="540"/>
        <w:jc w:val="both"/>
        <w:outlineLvl w:val="1"/>
      </w:pPr>
      <w:r>
        <w:lastRenderedPageBreak/>
        <w:t>1. Общие положения.</w:t>
      </w:r>
    </w:p>
    <w:p w:rsidR="001B0A0E" w:rsidRDefault="001B0A0E" w:rsidP="001B0A0E">
      <w:pPr>
        <w:pStyle w:val="ConsPlusNormal"/>
        <w:ind w:firstLine="540"/>
        <w:jc w:val="both"/>
      </w:pPr>
      <w:r>
        <w:t>Порядок осуществления деятельности по обращению с животными без владельцев на территории Кировской области (далее - Порядок) разработан в целях:</w:t>
      </w:r>
    </w:p>
    <w:p w:rsidR="001B0A0E" w:rsidRDefault="001B0A0E" w:rsidP="001B0A0E">
      <w:pPr>
        <w:pStyle w:val="ConsPlusNormal"/>
        <w:ind w:firstLine="540"/>
        <w:jc w:val="both"/>
      </w:pPr>
      <w:r>
        <w:t>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1B0A0E" w:rsidRDefault="001B0A0E" w:rsidP="001B0A0E">
      <w:pPr>
        <w:pStyle w:val="ConsPlusNormal"/>
        <w:ind w:firstLine="540"/>
        <w:jc w:val="both"/>
      </w:pPr>
      <w:r>
        <w:t>предотвращения причинения вреда здоровью и (или) имуществу граждан, имуществу юридических лиц;</w:t>
      </w:r>
    </w:p>
    <w:p w:rsidR="001B0A0E" w:rsidRDefault="001B0A0E" w:rsidP="001B0A0E">
      <w:pPr>
        <w:pStyle w:val="ConsPlusNormal"/>
        <w:ind w:firstLine="540"/>
        <w:jc w:val="both"/>
      </w:pPr>
      <w:r>
        <w:t>реализации принципа гуманного отношения к животным без владельцев;</w:t>
      </w:r>
    </w:p>
    <w:p w:rsidR="001B0A0E" w:rsidRDefault="001B0A0E" w:rsidP="001B0A0E">
      <w:pPr>
        <w:pStyle w:val="ConsPlusNormal"/>
        <w:ind w:firstLine="540"/>
        <w:jc w:val="both"/>
      </w:pPr>
      <w:r>
        <w:t>предотвращения нанесения ущерба объектам животного мира и среде их обитания;</w:t>
      </w:r>
    </w:p>
    <w:p w:rsidR="001B0A0E" w:rsidRDefault="001B0A0E" w:rsidP="001B0A0E">
      <w:pPr>
        <w:pStyle w:val="ConsPlusNormal"/>
        <w:ind w:firstLine="540"/>
        <w:jc w:val="both"/>
      </w:pPr>
      <w:r>
        <w:t>оказания помощи животным, находящимся в опасном для их жизни состоянии;</w:t>
      </w:r>
    </w:p>
    <w:p w:rsidR="001B0A0E" w:rsidRDefault="001B0A0E" w:rsidP="001B0A0E">
      <w:pPr>
        <w:pStyle w:val="ConsPlusNormal"/>
        <w:ind w:firstLine="540"/>
        <w:jc w:val="both"/>
      </w:pPr>
      <w:r>
        <w:t>возврата потерявшихся животных их владельцам;</w:t>
      </w:r>
    </w:p>
    <w:p w:rsidR="001B0A0E" w:rsidRDefault="001B0A0E" w:rsidP="001B0A0E">
      <w:pPr>
        <w:pStyle w:val="ConsPlusNormal"/>
        <w:ind w:firstLine="540"/>
        <w:jc w:val="both"/>
      </w:pPr>
      <w:r>
        <w:t>регулирования численности животных без владельцев.</w:t>
      </w:r>
    </w:p>
    <w:p w:rsidR="001B0A0E" w:rsidRDefault="001B0A0E" w:rsidP="001B0A0E">
      <w:pPr>
        <w:pStyle w:val="ConsPlusNormal"/>
        <w:ind w:firstLine="540"/>
        <w:jc w:val="both"/>
      </w:pPr>
      <w:r>
        <w:t>Порядок устанавливает правила деятельности по обращению с животными без владельцев на территории Кировской области.</w:t>
      </w:r>
    </w:p>
    <w:p w:rsidR="001B0A0E" w:rsidRDefault="001B0A0E" w:rsidP="001B0A0E">
      <w:pPr>
        <w:pStyle w:val="ConsPlusTitle"/>
        <w:ind w:firstLine="540"/>
        <w:jc w:val="both"/>
        <w:outlineLvl w:val="1"/>
      </w:pPr>
      <w:r>
        <w:t>2. Организация мероприятий при осуществлении деятельности по обращению с животными без владельцев.</w:t>
      </w:r>
    </w:p>
    <w:p w:rsidR="001B0A0E" w:rsidRDefault="001B0A0E" w:rsidP="001B0A0E">
      <w:pPr>
        <w:pStyle w:val="ConsPlusNormal"/>
        <w:ind w:firstLine="540"/>
        <w:jc w:val="both"/>
      </w:pPr>
      <w:r>
        <w:t>Мероприятия при осуществлении деятельности по обращению с животными без владельцев включают в себя:</w:t>
      </w:r>
    </w:p>
    <w:p w:rsidR="001B0A0E" w:rsidRDefault="001B0A0E" w:rsidP="001B0A0E">
      <w:pPr>
        <w:pStyle w:val="ConsPlusNormal"/>
        <w:ind w:firstLine="540"/>
        <w:jc w:val="both"/>
      </w:pPr>
      <w:bookmarkStart w:id="1" w:name="P57"/>
      <w:bookmarkEnd w:id="1"/>
      <w:r>
        <w:t xml:space="preserve">отлов животных без владельцев, в том числе их транспортировку и немедленную передачу в приюты для животных, в соответствии с </w:t>
      </w:r>
      <w:hyperlink w:anchor="P76" w:history="1">
        <w:r>
          <w:rPr>
            <w:color w:val="0000FF"/>
          </w:rPr>
          <w:t>разделом 4</w:t>
        </w:r>
      </w:hyperlink>
      <w:r>
        <w:t xml:space="preserve"> настоящего Порядка;</w:t>
      </w:r>
    </w:p>
    <w:p w:rsidR="001B0A0E" w:rsidRDefault="001B0A0E" w:rsidP="001B0A0E">
      <w:pPr>
        <w:pStyle w:val="ConsPlusNormal"/>
        <w:ind w:firstLine="540"/>
        <w:jc w:val="both"/>
      </w:pPr>
      <w:r>
        <w:t xml:space="preserve">содержание животных без владельцев в приютах для животных в соответствии с </w:t>
      </w:r>
      <w:hyperlink w:anchor="P114" w:history="1">
        <w:r>
          <w:rPr>
            <w:color w:val="0000FF"/>
          </w:rPr>
          <w:t>разделом 5</w:t>
        </w:r>
      </w:hyperlink>
      <w:r>
        <w:t xml:space="preserve"> настоящего Порядка;</w:t>
      </w:r>
    </w:p>
    <w:p w:rsidR="001B0A0E" w:rsidRDefault="001B0A0E" w:rsidP="001B0A0E">
      <w:pPr>
        <w:pStyle w:val="ConsPlusNormal"/>
        <w:ind w:firstLine="540"/>
        <w:jc w:val="both"/>
      </w:pPr>
      <w:r>
        <w:t>возврат потерявшихся животных их владельцам, а также поиск новых владельцев поступившим в приюты для животных животным без владельцев;</w:t>
      </w:r>
    </w:p>
    <w:p w:rsidR="001B0A0E" w:rsidRDefault="001B0A0E" w:rsidP="001B0A0E">
      <w:pPr>
        <w:pStyle w:val="ConsPlusNormal"/>
        <w:ind w:firstLine="540"/>
        <w:jc w:val="both"/>
      </w:pPr>
      <w:bookmarkStart w:id="2" w:name="P60"/>
      <w:bookmarkEnd w:id="2"/>
      <w:r>
        <w:t xml:space="preserve">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202" w:history="1">
        <w:r>
          <w:rPr>
            <w:color w:val="0000FF"/>
          </w:rPr>
          <w:t>пункте 11.1 раздела 11</w:t>
        </w:r>
      </w:hyperlink>
      <w:r>
        <w:t xml:space="preserve"> настоящего Порядка;</w:t>
      </w:r>
    </w:p>
    <w:p w:rsidR="001B0A0E" w:rsidRDefault="001B0A0E" w:rsidP="001B0A0E">
      <w:pPr>
        <w:pStyle w:val="ConsPlusNormal"/>
        <w:ind w:firstLine="540"/>
        <w:jc w:val="both"/>
      </w:pPr>
      <w: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1B0A0E" w:rsidRDefault="001B0A0E" w:rsidP="001B0A0E">
      <w:pPr>
        <w:pStyle w:val="ConsPlusNormal"/>
        <w:ind w:firstLine="540"/>
        <w:jc w:val="both"/>
      </w:pPr>
      <w:r>
        <w:t xml:space="preserve">Организацию мероприятий, предусмотренных </w:t>
      </w:r>
      <w:hyperlink w:anchor="P57" w:history="1">
        <w:r>
          <w:rPr>
            <w:color w:val="0000FF"/>
          </w:rPr>
          <w:t>абзацами со второго</w:t>
        </w:r>
      </w:hyperlink>
      <w:r>
        <w:t xml:space="preserve"> по </w:t>
      </w:r>
      <w:hyperlink w:anchor="P60" w:history="1">
        <w:r>
          <w:rPr>
            <w:color w:val="0000FF"/>
          </w:rPr>
          <w:t>пятый раздела 2</w:t>
        </w:r>
      </w:hyperlink>
      <w:r>
        <w:t xml:space="preserve"> настоящего Порядка, на территориях муниципальных районов, муниципальных округов и городских округов Кировской области осуществляют органы местного самоуправления муниципальных районов, муниципальных округов и городских округов Кировской области (далее - органы местного самоуправления) в соответствии с </w:t>
      </w:r>
      <w:hyperlink r:id="rId30" w:history="1">
        <w:r>
          <w:rPr>
            <w:color w:val="0000FF"/>
          </w:rPr>
          <w:t>Законом</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w:t>
      </w:r>
    </w:p>
    <w:p w:rsidR="001B0A0E" w:rsidRDefault="001B0A0E" w:rsidP="001B0A0E">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27.01.2021 N 34-П)</w:t>
      </w:r>
    </w:p>
    <w:p w:rsidR="001B0A0E" w:rsidRDefault="001B0A0E" w:rsidP="001B0A0E">
      <w:pPr>
        <w:pStyle w:val="ConsPlusNormal"/>
        <w:ind w:firstLine="540"/>
        <w:jc w:val="both"/>
      </w:pPr>
      <w:r>
        <w:t xml:space="preserve">В качестве исполнителей мероприятий, указанных в </w:t>
      </w:r>
      <w:hyperlink w:anchor="P57" w:history="1">
        <w:r>
          <w:rPr>
            <w:color w:val="0000FF"/>
          </w:rPr>
          <w:t>абзацах со второго</w:t>
        </w:r>
      </w:hyperlink>
      <w:r>
        <w:t xml:space="preserve"> по </w:t>
      </w:r>
      <w:hyperlink w:anchor="P60" w:history="1">
        <w:r>
          <w:rPr>
            <w:color w:val="0000FF"/>
          </w:rPr>
          <w:t>пятый раздела 2</w:t>
        </w:r>
      </w:hyperlink>
      <w:r>
        <w:t xml:space="preserve"> настоящего Порядка, привлекаются юридические лица и индивидуальные предприниматели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0A0E" w:rsidRDefault="001B0A0E" w:rsidP="001B0A0E">
      <w:pPr>
        <w:pStyle w:val="ConsPlusTitle"/>
        <w:ind w:firstLine="540"/>
        <w:jc w:val="both"/>
        <w:outlineLvl w:val="1"/>
      </w:pPr>
      <w:r>
        <w:t>3. Основные понятия, используемые в Порядке.</w:t>
      </w:r>
    </w:p>
    <w:p w:rsidR="001B0A0E" w:rsidRDefault="001B0A0E" w:rsidP="001B0A0E">
      <w:pPr>
        <w:pStyle w:val="ConsPlusNormal"/>
        <w:ind w:firstLine="540"/>
        <w:jc w:val="both"/>
      </w:pPr>
      <w:r>
        <w:t>Животное без владельца - животное, которое не имеет владельца или владелец которого неизвестен.</w:t>
      </w:r>
    </w:p>
    <w:p w:rsidR="001B0A0E" w:rsidRDefault="001B0A0E" w:rsidP="001B0A0E">
      <w:pPr>
        <w:pStyle w:val="ConsPlusNormal"/>
        <w:ind w:firstLine="540"/>
        <w:jc w:val="both"/>
      </w:pPr>
      <w:r>
        <w:t>Владелец животного - физическое лицо или юридическое лицо, которому животное принадлежит на праве собственности или ином законном основании.</w:t>
      </w:r>
    </w:p>
    <w:p w:rsidR="001B0A0E" w:rsidRDefault="001B0A0E" w:rsidP="001B0A0E">
      <w:pPr>
        <w:pStyle w:val="ConsPlusNormal"/>
        <w:ind w:firstLine="540"/>
        <w:jc w:val="both"/>
      </w:pPr>
      <w:r>
        <w:t xml:space="preserve">Деятельность по обращению с животными без владельцев - это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w:t>
      </w:r>
      <w:hyperlink r:id="rId32" w:history="1">
        <w:r>
          <w:rPr>
            <w:color w:val="0000FF"/>
          </w:rPr>
          <w:t>законом</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 (далее - Федеральный закон от 27.12.2018 N 498-ФЗ).</w:t>
      </w:r>
    </w:p>
    <w:p w:rsidR="001B0A0E" w:rsidRDefault="001B0A0E" w:rsidP="001B0A0E">
      <w:pPr>
        <w:pStyle w:val="ConsPlusNormal"/>
        <w:ind w:firstLine="540"/>
        <w:jc w:val="both"/>
      </w:pPr>
      <w:r>
        <w:t xml:space="preserve">Организация по отлову животных без владельцев - юридическое лицо или индивидуальный </w:t>
      </w:r>
      <w:r>
        <w:lastRenderedPageBreak/>
        <w:t>предприниматель, осуществляющие отлов животных без владельцев на территории Кировской области, в том числе транспортировку и передачу в приюты для животных, имеющие для этих целей необходимые разрешенные и сертифицированные средства, оборудование, технику (далее - организация по отлову).</w:t>
      </w:r>
    </w:p>
    <w:p w:rsidR="001B0A0E" w:rsidRDefault="001B0A0E" w:rsidP="001B0A0E">
      <w:pPr>
        <w:pStyle w:val="ConsPlusNormal"/>
        <w:ind w:firstLine="540"/>
        <w:jc w:val="both"/>
      </w:pPr>
      <w:r>
        <w:t>Приют для животных - это специально предназначенное здание, строение, сооружение, оборудованное для осуществления деятельности по содержанию животных, в том числе животных без владельцев, а также животных, от права собственности на которых владельцы отказались.</w:t>
      </w:r>
    </w:p>
    <w:p w:rsidR="001B0A0E" w:rsidRDefault="001B0A0E" w:rsidP="001B0A0E">
      <w:pPr>
        <w:pStyle w:val="ConsPlusNormal"/>
        <w:ind w:firstLine="540"/>
        <w:jc w:val="both"/>
      </w:pPr>
      <w:r>
        <w:t>Стерилизация животных - удаление оперативным путем половых желез у самцов и самок.</w:t>
      </w:r>
    </w:p>
    <w:p w:rsidR="001B0A0E" w:rsidRDefault="001B0A0E" w:rsidP="001B0A0E">
      <w:pPr>
        <w:pStyle w:val="ConsPlusNormal"/>
        <w:ind w:firstLine="540"/>
        <w:jc w:val="both"/>
      </w:pPr>
      <w:r>
        <w:t>Маркирование животных без владельцев - мечение животных без владельцев неснимаемыми и несмываемыми метками, которое осуществляется одним из следующих способов:</w:t>
      </w:r>
    </w:p>
    <w:p w:rsidR="001B0A0E" w:rsidRDefault="001B0A0E" w:rsidP="001B0A0E">
      <w:pPr>
        <w:pStyle w:val="ConsPlusNormal"/>
        <w:ind w:firstLine="540"/>
        <w:jc w:val="both"/>
      </w:pPr>
      <w:r>
        <w:t>биркование - способ мечения отловленных животных без владельца неснимаемой ушной биркой яркого цвета с указанием на ней несмываемого регистрационного (учетного) номера с целью учета и идентификации данного животного;</w:t>
      </w:r>
    </w:p>
    <w:p w:rsidR="001B0A0E" w:rsidRDefault="001B0A0E" w:rsidP="001B0A0E">
      <w:pPr>
        <w:pStyle w:val="ConsPlusNormal"/>
        <w:ind w:firstLine="540"/>
        <w:jc w:val="both"/>
      </w:pPr>
      <w:r>
        <w:t>чипирование (электронная идентификация) - способ мечения отловленных животных без владельца, предусматривающий вживление чипа (транспондера) с указанием в нем цифрового кода, внесенного в единую базу данных чипированных животных и содержащего информацию о животном (кличку животного, его породу, возраст и окрас, а также контактный телефон и адрес проживания (место нахождения) нового владельца, которому будет передано животное), с целью учета и идентификации животных без владельца.</w:t>
      </w:r>
    </w:p>
    <w:p w:rsidR="001B0A0E" w:rsidRDefault="001B0A0E" w:rsidP="001B0A0E">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01.07.2021 N 340-П)</w:t>
      </w:r>
    </w:p>
    <w:p w:rsidR="001B0A0E" w:rsidRDefault="001B0A0E" w:rsidP="001B0A0E">
      <w:pPr>
        <w:pStyle w:val="ConsPlusTitle"/>
        <w:ind w:firstLine="540"/>
        <w:jc w:val="both"/>
        <w:outlineLvl w:val="1"/>
      </w:pPr>
      <w:bookmarkStart w:id="3" w:name="P76"/>
      <w:bookmarkEnd w:id="3"/>
      <w:r>
        <w:t>4. Отлов животных без владельцев, в том числе их транспортировка и передача в приюты для животных.</w:t>
      </w:r>
    </w:p>
    <w:p w:rsidR="001B0A0E" w:rsidRDefault="001B0A0E" w:rsidP="001B0A0E">
      <w:pPr>
        <w:pStyle w:val="ConsPlusNormal"/>
        <w:ind w:firstLine="540"/>
        <w:jc w:val="both"/>
      </w:pPr>
      <w:r>
        <w:t>4.1. Отлов животных без владельцев проводится на территориях муниципальных районов, муниципальных округов и городских округов Кировской области с участием представителей органов местного самоуправления.</w:t>
      </w:r>
    </w:p>
    <w:p w:rsidR="001B0A0E" w:rsidRDefault="001B0A0E" w:rsidP="001B0A0E">
      <w:pPr>
        <w:pStyle w:val="ConsPlusNormal"/>
        <w:ind w:firstLine="540"/>
        <w:jc w:val="both"/>
      </w:pPr>
      <w:r>
        <w:t>Отлов животных без владельцев на территориях объектов, для которых в соответствии с действующим законодательством установлены дополнительные меры безопасности, проводится в соответствии с настоящим Порядком по разрешению (пропуску), выданному организации по отлову администрацией данного объекта.</w:t>
      </w:r>
    </w:p>
    <w:p w:rsidR="001B0A0E" w:rsidRDefault="001B0A0E" w:rsidP="001B0A0E">
      <w:pPr>
        <w:pStyle w:val="ConsPlusNormal"/>
        <w:jc w:val="both"/>
      </w:pPr>
      <w:r>
        <w:t xml:space="preserve">(п. 4.1 в ред. </w:t>
      </w:r>
      <w:hyperlink r:id="rId34" w:history="1">
        <w:r>
          <w:rPr>
            <w:color w:val="0000FF"/>
          </w:rPr>
          <w:t>постановления</w:t>
        </w:r>
      </w:hyperlink>
      <w:r>
        <w:t xml:space="preserve"> Правительства Кировской области от 27.01.2021 N 34-П)</w:t>
      </w:r>
    </w:p>
    <w:p w:rsidR="001B0A0E" w:rsidRDefault="001B0A0E" w:rsidP="001B0A0E">
      <w:pPr>
        <w:pStyle w:val="ConsPlusNormal"/>
        <w:ind w:firstLine="540"/>
        <w:jc w:val="both"/>
      </w:pPr>
      <w:r>
        <w:t xml:space="preserve">4.2. Отлов животных без владельцев проводится по письменным заявкам организаций (юридических лиц) и граждан (физических лиц) согласно </w:t>
      </w:r>
      <w:hyperlink w:anchor="P222" w:history="1">
        <w:r>
          <w:rPr>
            <w:color w:val="0000FF"/>
          </w:rPr>
          <w:t>приложениям N 1</w:t>
        </w:r>
      </w:hyperlink>
      <w:r>
        <w:t xml:space="preserve">, </w:t>
      </w:r>
      <w:hyperlink w:anchor="P263" w:history="1">
        <w:r>
          <w:rPr>
            <w:color w:val="0000FF"/>
          </w:rPr>
          <w:t>N 2</w:t>
        </w:r>
      </w:hyperlink>
      <w:r>
        <w:t xml:space="preserve"> по графикам, формируемым в соответствии с заявками, а также вынужденный по устным обращениям граждан, которые заносятся в журнал телефонограмм.</w:t>
      </w:r>
    </w:p>
    <w:p w:rsidR="001B0A0E" w:rsidRDefault="001B0A0E" w:rsidP="001B0A0E">
      <w:pPr>
        <w:pStyle w:val="ConsPlusNormal"/>
        <w:ind w:firstLine="540"/>
        <w:jc w:val="both"/>
      </w:pPr>
      <w:r>
        <w:t>4.3. О начале и периоде проведения отлова животных без владельцев население должно быть проинформировано органами местного самоуправления через средства массовой информации, информационно-телекоммуникационную сеть "Интернет", информационные стенды заблаговременно (не менее чем за 3 дня).</w:t>
      </w:r>
    </w:p>
    <w:p w:rsidR="001B0A0E" w:rsidRDefault="001B0A0E" w:rsidP="001B0A0E">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27.01.2021 N 34-П)</w:t>
      </w:r>
    </w:p>
    <w:p w:rsidR="001B0A0E" w:rsidRDefault="001B0A0E" w:rsidP="001B0A0E">
      <w:pPr>
        <w:pStyle w:val="ConsPlusNormal"/>
        <w:ind w:firstLine="540"/>
        <w:jc w:val="both"/>
      </w:pPr>
      <w:r>
        <w:t>4.4. Отлову подлежат животные без владельцев (собаки и кошки). Организация по отлову, отловившая животное без владельца, имеющее на ошейнике или иных предметах сведения о его владельце, обязана возвратить животное владельцу. Если место проживания (место нахождения) владельца животного неизвестно, организация по отлову не позднее трех дней с момента отлова животного обязана представить информацию об этом животном в полицию или в орган местного самоуправления.</w:t>
      </w:r>
    </w:p>
    <w:p w:rsidR="001B0A0E" w:rsidRDefault="001B0A0E" w:rsidP="001B0A0E">
      <w:pPr>
        <w:pStyle w:val="ConsPlusNormal"/>
        <w:jc w:val="both"/>
      </w:pPr>
      <w:r>
        <w:t xml:space="preserve">(п. 4.4 в ред. </w:t>
      </w:r>
      <w:hyperlink r:id="rId36" w:history="1">
        <w:r>
          <w:rPr>
            <w:color w:val="0000FF"/>
          </w:rPr>
          <w:t>постановления</w:t>
        </w:r>
      </w:hyperlink>
      <w:r>
        <w:t xml:space="preserve"> Правительства Кировской области от 01.07.2021 N 340-П)</w:t>
      </w:r>
    </w:p>
    <w:p w:rsidR="001B0A0E" w:rsidRDefault="001B0A0E" w:rsidP="001B0A0E">
      <w:pPr>
        <w:pStyle w:val="ConsPlusNormal"/>
        <w:ind w:firstLine="540"/>
        <w:jc w:val="both"/>
      </w:pPr>
      <w:r>
        <w:t>4.5. Организация по отлову несет ответственность за их жизнь и здоровье.</w:t>
      </w:r>
    </w:p>
    <w:p w:rsidR="001B0A0E" w:rsidRDefault="001B0A0E" w:rsidP="001B0A0E">
      <w:pPr>
        <w:pStyle w:val="ConsPlusNormal"/>
        <w:ind w:firstLine="540"/>
        <w:jc w:val="both"/>
      </w:pPr>
      <w:r>
        <w:t>4.6. Организация по отлову обязана вести видеозапись процесса отлова животных без владельцев и бесплатно представлять по требованию органа местного самоуправления копии этой видеозаписи.</w:t>
      </w:r>
    </w:p>
    <w:p w:rsidR="001B0A0E" w:rsidRDefault="001B0A0E" w:rsidP="001B0A0E">
      <w:pPr>
        <w:pStyle w:val="ConsPlusNormal"/>
        <w:ind w:firstLine="540"/>
        <w:jc w:val="both"/>
      </w:pPr>
      <w:r>
        <w:t>На видеозаписи процесса отлова животных без владельцев должна отражаться последовательность действий отлова животного без владельца из среды его обитания, а именно:</w:t>
      </w:r>
    </w:p>
    <w:p w:rsidR="001B0A0E" w:rsidRDefault="001B0A0E" w:rsidP="001B0A0E">
      <w:pPr>
        <w:pStyle w:val="ConsPlusNormal"/>
        <w:ind w:firstLine="540"/>
        <w:jc w:val="both"/>
      </w:pPr>
      <w:r>
        <w:t>приманивание животного без владельца;</w:t>
      </w:r>
    </w:p>
    <w:p w:rsidR="001B0A0E" w:rsidRDefault="001B0A0E" w:rsidP="001B0A0E">
      <w:pPr>
        <w:pStyle w:val="ConsPlusNormal"/>
        <w:ind w:firstLine="540"/>
        <w:jc w:val="both"/>
      </w:pPr>
      <w:r>
        <w:t>задержание (отлов) животного без владельца сотрудником организации по отлову с применением технических средств, используемых для отлова (обездвиживания) животных, или клеткой-ловушкой;</w:t>
      </w:r>
    </w:p>
    <w:p w:rsidR="001B0A0E" w:rsidRDefault="001B0A0E" w:rsidP="001B0A0E">
      <w:pPr>
        <w:pStyle w:val="ConsPlusNormal"/>
        <w:ind w:firstLine="540"/>
        <w:jc w:val="both"/>
      </w:pPr>
      <w:r>
        <w:t>перемещение животного без владельца в транспортное средство для транспортировки его в приют для животных.</w:t>
      </w:r>
    </w:p>
    <w:p w:rsidR="001B0A0E" w:rsidRDefault="001B0A0E" w:rsidP="001B0A0E">
      <w:pPr>
        <w:pStyle w:val="ConsPlusNormal"/>
        <w:ind w:firstLine="540"/>
        <w:jc w:val="both"/>
      </w:pPr>
      <w:r>
        <w:t xml:space="preserve">Видеозапись процесса отлова животных без владельцев должна быть представлена на электронном </w:t>
      </w:r>
      <w:r>
        <w:lastRenderedPageBreak/>
        <w:t>носителе в любом из следующих расширений: MP4, MOV, AVI, минимальное разрешение 720p. Видеозапись процесса отлова каждого отловленного животного без владельца должна быть сформирована в отдельный файл, должна содержать цветное изображение с указанием даты, времени, места съемки. Видеозапись процесса отлова животных без владельцев должна отражать лица сотрудников, присутствующих при отлове.</w:t>
      </w:r>
    </w:p>
    <w:p w:rsidR="001B0A0E" w:rsidRDefault="001B0A0E" w:rsidP="001B0A0E">
      <w:pPr>
        <w:pStyle w:val="ConsPlusNormal"/>
        <w:jc w:val="both"/>
      </w:pPr>
      <w:r>
        <w:t xml:space="preserve">(п. 4.6 в ред. </w:t>
      </w:r>
      <w:hyperlink r:id="rId37" w:history="1">
        <w:r>
          <w:rPr>
            <w:color w:val="0000FF"/>
          </w:rPr>
          <w:t>постановления</w:t>
        </w:r>
      </w:hyperlink>
      <w:r>
        <w:t xml:space="preserve"> Правительства Кировской области от 27.01.2021 N 34-П)</w:t>
      </w:r>
    </w:p>
    <w:p w:rsidR="001B0A0E" w:rsidRDefault="001B0A0E" w:rsidP="001B0A0E">
      <w:pPr>
        <w:pStyle w:val="ConsPlusNormal"/>
        <w:ind w:firstLine="540"/>
        <w:jc w:val="both"/>
      </w:pPr>
      <w:r>
        <w:t>4.7. Организациям по отлову запрещается:</w:t>
      </w:r>
    </w:p>
    <w:p w:rsidR="001B0A0E" w:rsidRDefault="001B0A0E" w:rsidP="001B0A0E">
      <w:pPr>
        <w:pStyle w:val="ConsPlusNormal"/>
        <w:ind w:firstLine="540"/>
        <w:jc w:val="both"/>
      </w:pPr>
      <w:r>
        <w:t>применять вещества, лекарственные средства, способы, технические приспособления, приводящие к увечьям, травмам или гибели животных;</w:t>
      </w:r>
    </w:p>
    <w:p w:rsidR="001B0A0E" w:rsidRDefault="001B0A0E" w:rsidP="001B0A0E">
      <w:pPr>
        <w:pStyle w:val="ConsPlusNormal"/>
        <w:ind w:firstLine="540"/>
        <w:jc w:val="both"/>
      </w:pPr>
      <w:r>
        <w:t>осуществлять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1B0A0E" w:rsidRDefault="001B0A0E" w:rsidP="001B0A0E">
      <w:pPr>
        <w:pStyle w:val="ConsPlusNormal"/>
        <w:ind w:firstLine="540"/>
        <w:jc w:val="both"/>
      </w:pPr>
      <w:r>
        <w:t>использовать огнестрельное и иное оружие и средства, травмирующие животных или опасные для их жизни и здоровья;</w:t>
      </w:r>
    </w:p>
    <w:p w:rsidR="001B0A0E" w:rsidRDefault="001B0A0E" w:rsidP="001B0A0E">
      <w:pPr>
        <w:pStyle w:val="ConsPlusNormal"/>
        <w:ind w:firstLine="540"/>
        <w:jc w:val="both"/>
      </w:pPr>
      <w:r>
        <w:t>изымать животных из квартир граждан или из огражденной территории домовладений, кроме как по решению суда, снимать с привязи животных, временно оставленных в общественных местах, у магазинов, аптек и других организаций;</w:t>
      </w:r>
    </w:p>
    <w:p w:rsidR="001B0A0E" w:rsidRDefault="001B0A0E" w:rsidP="001B0A0E">
      <w:pPr>
        <w:pStyle w:val="ConsPlusNormal"/>
        <w:ind w:firstLine="540"/>
        <w:jc w:val="both"/>
      </w:pPr>
      <w:r>
        <w:t>содержать отловленных домашних животных в специально оборудованных транспортных средствах для перевозки более 6 часов с момента отлова, а при температуре воздуха внутри транспортного средства ниже минус 25° C либо выше плюс 25° C - более 1,5 часа;</w:t>
      </w:r>
    </w:p>
    <w:p w:rsidR="001B0A0E" w:rsidRDefault="001B0A0E" w:rsidP="001B0A0E">
      <w:pPr>
        <w:pStyle w:val="ConsPlusNormal"/>
        <w:ind w:firstLine="540"/>
        <w:jc w:val="both"/>
      </w:pPr>
      <w:r>
        <w:t>наглухо закрывать окна в автомобиле с животными;</w:t>
      </w:r>
    </w:p>
    <w:p w:rsidR="001B0A0E" w:rsidRDefault="001B0A0E" w:rsidP="001B0A0E">
      <w:pPr>
        <w:pStyle w:val="ConsPlusNormal"/>
        <w:ind w:firstLine="540"/>
        <w:jc w:val="both"/>
      </w:pPr>
      <w:r>
        <w:t>присваивать себе отловленных животных, продавать и передавать их физическим и юридическим лицам;</w:t>
      </w:r>
    </w:p>
    <w:p w:rsidR="001B0A0E" w:rsidRDefault="001B0A0E" w:rsidP="001B0A0E">
      <w:pPr>
        <w:pStyle w:val="ConsPlusNormal"/>
        <w:ind w:firstLine="540"/>
        <w:jc w:val="both"/>
      </w:pPr>
      <w:r>
        <w:t>превышать рекомендуемую инструкцией по применению ветеринарного препарата дозировку специальных средств для временной иммобилизации;</w:t>
      </w:r>
    </w:p>
    <w:p w:rsidR="001B0A0E" w:rsidRDefault="001B0A0E" w:rsidP="001B0A0E">
      <w:pPr>
        <w:pStyle w:val="ConsPlusNormal"/>
        <w:ind w:firstLine="540"/>
        <w:jc w:val="both"/>
      </w:pPr>
      <w:r>
        <w:t>содержать животных без владельцев в местах и пунктах временного содержания, не являющихся приютами для животных.</w:t>
      </w:r>
    </w:p>
    <w:p w:rsidR="001B0A0E" w:rsidRDefault="001B0A0E" w:rsidP="001B0A0E">
      <w:pPr>
        <w:pStyle w:val="ConsPlusNormal"/>
        <w:ind w:firstLine="540"/>
        <w:jc w:val="both"/>
      </w:pPr>
      <w:r>
        <w:t>4.8. Транспортировка животных без владельцев в приют для животных и транспортировка животных без владельцев, не проявляющих немотивированной агрессивности, вакцинированных и стерилизованных, для возврата на прежнее место их обитания должна осуществляться на специально оборудованных для перемещения животных автомобилях (далее - спецавтомобиль).</w:t>
      </w:r>
    </w:p>
    <w:p w:rsidR="001B0A0E" w:rsidRDefault="001B0A0E" w:rsidP="001B0A0E">
      <w:pPr>
        <w:pStyle w:val="ConsPlusNormal"/>
        <w:ind w:firstLine="540"/>
        <w:jc w:val="both"/>
      </w:pPr>
      <w:r>
        <w:t>4.9. Спецавтомобиль должен быть в технически исправном состоянии.</w:t>
      </w:r>
    </w:p>
    <w:p w:rsidR="001B0A0E" w:rsidRDefault="001B0A0E" w:rsidP="001B0A0E">
      <w:pPr>
        <w:pStyle w:val="ConsPlusNormal"/>
        <w:ind w:firstLine="540"/>
        <w:jc w:val="both"/>
      </w:pPr>
      <w:r>
        <w:t>4.10. Спецавтомобиль должен быть укомплектован набором переносных клеток для кошек и собак, набором ошейников, поводков, намордников для применения в случае необходимости, питьевой водой для животных без владельцев, аптечкой для оказания экстренной медицинской помощи человеку.</w:t>
      </w:r>
    </w:p>
    <w:p w:rsidR="001B0A0E" w:rsidRDefault="001B0A0E" w:rsidP="001B0A0E">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01.07.2021 N 340-П)</w:t>
      </w:r>
    </w:p>
    <w:p w:rsidR="001B0A0E" w:rsidRDefault="001B0A0E" w:rsidP="001B0A0E">
      <w:pPr>
        <w:pStyle w:val="ConsPlusNormal"/>
        <w:ind w:firstLine="540"/>
        <w:jc w:val="both"/>
      </w:pPr>
      <w:r>
        <w:t>4.11. На спецавтомобиле должна быть размещена надпись, содержащая сведения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по отлову животных без владельцев.</w:t>
      </w:r>
    </w:p>
    <w:p w:rsidR="001B0A0E" w:rsidRDefault="001B0A0E" w:rsidP="001B0A0E">
      <w:pPr>
        <w:pStyle w:val="ConsPlusNormal"/>
        <w:ind w:firstLine="540"/>
        <w:jc w:val="both"/>
      </w:pPr>
      <w:r>
        <w:t>4.12. При погрузке, транспортировке и выгрузке животных без владельцев должны использоваться устройства, предотвращающие травмы, увечья или гибель животных, а также обеспечивающие безопасность людей.</w:t>
      </w:r>
    </w:p>
    <w:p w:rsidR="001B0A0E" w:rsidRDefault="001B0A0E" w:rsidP="001B0A0E">
      <w:pPr>
        <w:pStyle w:val="ConsPlusNormal"/>
        <w:ind w:firstLine="540"/>
        <w:jc w:val="both"/>
      </w:pPr>
      <w:r>
        <w:t>4.13. Количество перевозимых животных без владельцев в спецавтомобиле животных без владельцев определяется в соответствии с его техническими характеристиками, условия транспортировки определяются в соответствии с применяемыми техническими средствами для отлова.</w:t>
      </w:r>
    </w:p>
    <w:p w:rsidR="001B0A0E" w:rsidRDefault="001B0A0E" w:rsidP="001B0A0E">
      <w:pPr>
        <w:pStyle w:val="ConsPlusNormal"/>
        <w:ind w:firstLine="540"/>
        <w:jc w:val="both"/>
      </w:pPr>
      <w:r>
        <w:t>4.14. Ежедневно по окончании работ по отлову и транспортировке безнадзорных животных кузов спецавтомобиля, а также оборудование очищают и проводят их дезинфекцию.</w:t>
      </w:r>
    </w:p>
    <w:p w:rsidR="001B0A0E" w:rsidRDefault="001B0A0E" w:rsidP="001B0A0E">
      <w:pPr>
        <w:pStyle w:val="ConsPlusNormal"/>
        <w:ind w:firstLine="540"/>
        <w:jc w:val="both"/>
      </w:pPr>
      <w:r>
        <w:t xml:space="preserve">4.15. После транспортировки животных без владельцев в приют для животных на каждое животное оформляется отдельная </w:t>
      </w:r>
      <w:hyperlink w:anchor="P294" w:history="1">
        <w:r>
          <w:rPr>
            <w:color w:val="0000FF"/>
          </w:rPr>
          <w:t>карточка</w:t>
        </w:r>
      </w:hyperlink>
      <w:r>
        <w:t xml:space="preserve"> учета согласно приложению N 3.</w:t>
      </w:r>
    </w:p>
    <w:p w:rsidR="001B0A0E" w:rsidRDefault="001B0A0E" w:rsidP="001B0A0E">
      <w:pPr>
        <w:pStyle w:val="ConsPlusNormal"/>
        <w:ind w:firstLine="540"/>
        <w:jc w:val="both"/>
      </w:pPr>
      <w:r>
        <w:t>4.16. Организация по отлову обязана представлять в орган местного самоуправления сведения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rsidR="001B0A0E" w:rsidRDefault="001B0A0E" w:rsidP="001B0A0E">
      <w:pPr>
        <w:pStyle w:val="ConsPlusNormal"/>
        <w:ind w:firstLine="540"/>
        <w:jc w:val="both"/>
      </w:pPr>
      <w:r>
        <w:t>4.17. Организация по отлову доставляет отловленных животных без владельцев в приют для животных в день отлова.</w:t>
      </w:r>
    </w:p>
    <w:p w:rsidR="001B0A0E" w:rsidRDefault="001B0A0E" w:rsidP="001B0A0E">
      <w:pPr>
        <w:pStyle w:val="ConsPlusTitle"/>
        <w:ind w:firstLine="540"/>
        <w:jc w:val="both"/>
        <w:outlineLvl w:val="1"/>
      </w:pPr>
      <w:bookmarkStart w:id="4" w:name="P114"/>
      <w:bookmarkEnd w:id="4"/>
      <w:r>
        <w:t>5. Содержание животных без владельцев в приютах для животных.</w:t>
      </w:r>
    </w:p>
    <w:p w:rsidR="001B0A0E" w:rsidRDefault="001B0A0E" w:rsidP="001B0A0E">
      <w:pPr>
        <w:pStyle w:val="ConsPlusNormal"/>
        <w:ind w:firstLine="540"/>
        <w:jc w:val="both"/>
      </w:pPr>
      <w:r>
        <w:lastRenderedPageBreak/>
        <w:t>В отношении животных, находящихся в приютах для животных, владельцы приютов для животных и уполномоченные ими лица выполняют обязанности как владельцы животных.</w:t>
      </w:r>
    </w:p>
    <w:p w:rsidR="001B0A0E" w:rsidRDefault="001B0A0E" w:rsidP="001B0A0E">
      <w:pPr>
        <w:pStyle w:val="ConsPlusNormal"/>
        <w:ind w:firstLine="540"/>
        <w:jc w:val="both"/>
      </w:pPr>
      <w:r>
        <w:t xml:space="preserve">Владельцы приютов для животных и уполномоченные ими лица должны соблюдать общие требования к содержанию животных, указанные в </w:t>
      </w:r>
      <w:hyperlink r:id="rId39" w:history="1">
        <w:r>
          <w:rPr>
            <w:color w:val="0000FF"/>
          </w:rPr>
          <w:t>статье 9</w:t>
        </w:r>
      </w:hyperlink>
      <w:r>
        <w:t xml:space="preserve"> Федерального закона от 27.12.2018 N 498-ФЗ, а также следующие дополнительные требования:</w:t>
      </w:r>
    </w:p>
    <w:p w:rsidR="001B0A0E" w:rsidRDefault="001B0A0E" w:rsidP="001B0A0E">
      <w:pPr>
        <w:pStyle w:val="ConsPlusNormal"/>
        <w:ind w:firstLine="540"/>
        <w:jc w:val="both"/>
      </w:pPr>
      <w:r>
        <w:t>проводить осмотр животных без владельцев с привлечением специалиста государственной ветеринарной службы;</w:t>
      </w:r>
    </w:p>
    <w:p w:rsidR="001B0A0E" w:rsidRDefault="001B0A0E" w:rsidP="001B0A0E">
      <w:pPr>
        <w:pStyle w:val="ConsPlusNormal"/>
        <w:ind w:firstLine="540"/>
        <w:jc w:val="both"/>
      </w:pPr>
      <w:r>
        <w:t>осуществлять мероприятия по обязательному карантинированию животных без владельцев и животных, от права собственности на которых владельцы отказались, в течение 10 дней с момента поступления в приют для животных с целью выявления заразных и иных заболеваний;</w:t>
      </w:r>
    </w:p>
    <w:p w:rsidR="001B0A0E" w:rsidRDefault="001B0A0E" w:rsidP="001B0A0E">
      <w:pPr>
        <w:pStyle w:val="ConsPlusNormal"/>
        <w:ind w:firstLine="540"/>
        <w:jc w:val="both"/>
      </w:pPr>
      <w:r>
        <w:t>проводить вакцинацию против бешенства и иных заболеваний, опасных для человека и животных;</w:t>
      </w:r>
    </w:p>
    <w:p w:rsidR="001B0A0E" w:rsidRDefault="001B0A0E" w:rsidP="001B0A0E">
      <w:pPr>
        <w:pStyle w:val="ConsPlusNormal"/>
        <w:ind w:firstLine="540"/>
        <w:jc w:val="both"/>
      </w:pPr>
      <w:r>
        <w:t>осуществлять учет животных, маркирование неснимаемыми и несмываемыми метками поступивших в приюты для животных животных без владельцев и животных, от права собственности на которых владельцы отказались;</w:t>
      </w:r>
    </w:p>
    <w:p w:rsidR="001B0A0E" w:rsidRDefault="001B0A0E" w:rsidP="001B0A0E">
      <w:pPr>
        <w:pStyle w:val="ConsPlusNormal"/>
        <w:ind w:firstLine="540"/>
        <w:jc w:val="both"/>
      </w:pPr>
      <w:r>
        <w:t>осуществлять стерилизацию поступивших в приюты для животных животных без владельцев;</w:t>
      </w:r>
    </w:p>
    <w:p w:rsidR="001B0A0E" w:rsidRDefault="001B0A0E" w:rsidP="001B0A0E">
      <w:pPr>
        <w:pStyle w:val="ConsPlusNormal"/>
        <w:ind w:firstLine="540"/>
        <w:jc w:val="both"/>
      </w:pPr>
      <w:r>
        <w:t>содержать поступивших в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возвращать таких животных на прежние места их обитания или передачи таких животных новым владельцам;</w:t>
      </w:r>
    </w:p>
    <w:p w:rsidR="001B0A0E" w:rsidRDefault="001B0A0E" w:rsidP="001B0A0E">
      <w:pPr>
        <w:pStyle w:val="ConsPlusNormal"/>
        <w:ind w:firstLine="540"/>
        <w:jc w:val="both"/>
      </w:pPr>
      <w:r>
        <w:t>возвращать владельцам животных, имеющих на ошейниках или иных предметах сведения о владельцах;</w:t>
      </w:r>
    </w:p>
    <w:p w:rsidR="001B0A0E" w:rsidRDefault="001B0A0E" w:rsidP="001B0A0E">
      <w:pPr>
        <w:pStyle w:val="ConsPlusNormal"/>
        <w:ind w:firstLine="540"/>
        <w:jc w:val="both"/>
      </w:pPr>
      <w:r>
        <w:t>обеспечивать владельцу потерявшегося животного или уполномоченному владельцем лицу такого животного возможность поиска животного путем осмотра содержащихся в приютах для животных животных без владельцев;</w:t>
      </w:r>
    </w:p>
    <w:p w:rsidR="001B0A0E" w:rsidRDefault="001B0A0E" w:rsidP="001B0A0E">
      <w:pPr>
        <w:pStyle w:val="ConsPlusNormal"/>
        <w:ind w:firstLine="540"/>
        <w:jc w:val="both"/>
      </w:pPr>
      <w:r>
        <w:t xml:space="preserve">размещать в информационно-телекоммуникационной сети "Интернет" в соответствии с </w:t>
      </w:r>
      <w:hyperlink w:anchor="P180" w:history="1">
        <w:r>
          <w:rPr>
            <w:color w:val="0000FF"/>
          </w:rPr>
          <w:t>пунктом 10.3 раздела 10</w:t>
        </w:r>
      </w:hyperlink>
      <w:r>
        <w:t xml:space="preserve"> настоящего Порядка сведения о находящихся в приютах для животных животных без владельцев и животных, от права собственности на которых владельцы отказались;</w:t>
      </w:r>
    </w:p>
    <w:p w:rsidR="001B0A0E" w:rsidRDefault="001B0A0E" w:rsidP="001B0A0E">
      <w:pPr>
        <w:pStyle w:val="ConsPlusNormal"/>
        <w:ind w:firstLine="540"/>
        <w:jc w:val="both"/>
      </w:pPr>
      <w:r>
        <w:t>вести документально подтвержденный учет поступления животных в приюты для животных и выбытия животных из приютов для животных.</w:t>
      </w:r>
    </w:p>
    <w:p w:rsidR="001B0A0E" w:rsidRDefault="001B0A0E" w:rsidP="001B0A0E">
      <w:pPr>
        <w:pStyle w:val="ConsPlusNormal"/>
        <w:ind w:firstLine="540"/>
        <w:jc w:val="both"/>
      </w:pPr>
      <w:r>
        <w:t xml:space="preserve">Ветеринарный специалист государственной ветеринарной службы непосредственно после клинического осмотра составляет письменное </w:t>
      </w:r>
      <w:hyperlink w:anchor="P381" w:history="1">
        <w:r>
          <w:rPr>
            <w:color w:val="0000FF"/>
          </w:rPr>
          <w:t>заключение</w:t>
        </w:r>
      </w:hyperlink>
      <w:r>
        <w:t xml:space="preserve"> на каждое животное согласно приложению N 4, в котором содержится информация о клиническом состоянии животного без владельца, наличии или отсутствии заразных и иных заболеваний у животного без владельца, его эвтаназии согласно </w:t>
      </w:r>
      <w:hyperlink w:anchor="P166" w:history="1">
        <w:r>
          <w:rPr>
            <w:color w:val="0000FF"/>
          </w:rPr>
          <w:t>разделу 9</w:t>
        </w:r>
      </w:hyperlink>
      <w:r>
        <w:t xml:space="preserve"> настоящего Порядка с последующей утилизацией или уничтожением трупа.</w:t>
      </w:r>
    </w:p>
    <w:p w:rsidR="001B0A0E" w:rsidRDefault="001B0A0E" w:rsidP="001B0A0E">
      <w:pPr>
        <w:pStyle w:val="ConsPlusNormal"/>
        <w:ind w:firstLine="540"/>
        <w:jc w:val="both"/>
      </w:pPr>
      <w:r>
        <w:t xml:space="preserve">В приюте для животных животные без владельцев подлежат вакцинации против бешенства и маркированию (биркованию или чипированию либо комбинацией указанных способов), кроме случаев, указанных в </w:t>
      </w:r>
      <w:hyperlink w:anchor="P166" w:history="1">
        <w:r>
          <w:rPr>
            <w:color w:val="0000FF"/>
          </w:rPr>
          <w:t>разделе 9</w:t>
        </w:r>
      </w:hyperlink>
      <w:r>
        <w:t xml:space="preserve"> настоящего Порядка.</w:t>
      </w:r>
    </w:p>
    <w:p w:rsidR="001B0A0E" w:rsidRDefault="001B0A0E" w:rsidP="001B0A0E">
      <w:pPr>
        <w:pStyle w:val="ConsPlusTitle"/>
        <w:ind w:firstLine="540"/>
        <w:jc w:val="both"/>
        <w:outlineLvl w:val="1"/>
      </w:pPr>
      <w:r>
        <w:t>6. Учет животных без владельца.</w:t>
      </w:r>
    </w:p>
    <w:p w:rsidR="001B0A0E" w:rsidRDefault="001B0A0E" w:rsidP="001B0A0E">
      <w:pPr>
        <w:pStyle w:val="ConsPlusNormal"/>
        <w:ind w:firstLine="540"/>
        <w:jc w:val="both"/>
      </w:pPr>
      <w:r>
        <w:t>Учет каждого отловленного животного без владельца включает в себя:</w:t>
      </w:r>
    </w:p>
    <w:p w:rsidR="001B0A0E" w:rsidRDefault="001B0A0E" w:rsidP="001B0A0E">
      <w:pPr>
        <w:pStyle w:val="ConsPlusNormal"/>
        <w:ind w:firstLine="540"/>
        <w:jc w:val="both"/>
      </w:pPr>
      <w:r>
        <w:t xml:space="preserve">6.1. Оформление </w:t>
      </w:r>
      <w:hyperlink w:anchor="P294" w:history="1">
        <w:r>
          <w:rPr>
            <w:color w:val="0000FF"/>
          </w:rPr>
          <w:t>карточки</w:t>
        </w:r>
      </w:hyperlink>
      <w:r>
        <w:t xml:space="preserve"> учета животного без владельца согласно приложению N 3.</w:t>
      </w:r>
    </w:p>
    <w:p w:rsidR="001B0A0E" w:rsidRDefault="001B0A0E" w:rsidP="001B0A0E">
      <w:pPr>
        <w:pStyle w:val="ConsPlusNormal"/>
        <w:ind w:firstLine="540"/>
        <w:jc w:val="both"/>
      </w:pPr>
      <w:r>
        <w:t xml:space="preserve">6.2. Внесение информации о каждом отловленном животном без владельца, а также о каждом животном без владельца, возвращенном на прежнее место обитания, в </w:t>
      </w:r>
      <w:hyperlink w:anchor="P418" w:history="1">
        <w:r>
          <w:rPr>
            <w:color w:val="0000FF"/>
          </w:rPr>
          <w:t>реестр</w:t>
        </w:r>
      </w:hyperlink>
      <w:r>
        <w:t xml:space="preserve"> учета животных без владельцев, оформляемый в виде прошитого и пронумерованного журнала согласно приложению N 5.</w:t>
      </w:r>
    </w:p>
    <w:p w:rsidR="001B0A0E" w:rsidRDefault="001B0A0E" w:rsidP="001B0A0E">
      <w:pPr>
        <w:pStyle w:val="ConsPlusNormal"/>
        <w:ind w:firstLine="540"/>
        <w:jc w:val="both"/>
      </w:pPr>
      <w:r>
        <w:t>6.3. Маркирование вакцинированных и стерилизованных животных без владельцев одним из способов:</w:t>
      </w:r>
    </w:p>
    <w:p w:rsidR="001B0A0E" w:rsidRDefault="001B0A0E" w:rsidP="001B0A0E">
      <w:pPr>
        <w:pStyle w:val="ConsPlusNormal"/>
        <w:ind w:firstLine="540"/>
        <w:jc w:val="both"/>
      </w:pPr>
      <w:r>
        <w:t>6.3.1. Биркованием. Бирка может быть установлена ветеринарным врачом одновременно с вакцинацией или стерилизацией животного без владельца. Бирка яркого цвета прикрепляется к ушной раковине отловленного животного без владельца. На бирку наносится регистрационный (учетный) номер, который дублируется в карточке учета животного без владельца и реестре учета животных без владельцев. Номер ушной бирки не должен стираться, смываться водой и выгорать на солнце. Регистрационный (учетный) номер состоит из 12 знаков, расположенных в следующей последовательности:</w:t>
      </w:r>
    </w:p>
    <w:p w:rsidR="001B0A0E" w:rsidRDefault="001B0A0E" w:rsidP="001B0A0E">
      <w:pPr>
        <w:pStyle w:val="ConsPlusNormal"/>
        <w:jc w:val="both"/>
      </w:pPr>
    </w:p>
    <w:p w:rsidR="001B0A0E" w:rsidRDefault="001B0A0E" w:rsidP="001B0A0E">
      <w:pPr>
        <w:pStyle w:val="ConsPlusNormal"/>
        <w:jc w:val="center"/>
      </w:pPr>
      <w:r w:rsidRPr="006E2A9E">
        <w:rPr>
          <w:position w:val="-18"/>
        </w:rPr>
        <w:pict>
          <v:shape id="_x0000_i1025" style="width:151.5pt;height:30pt" coordsize="" o:spt="100" adj="0,,0" path="" filled="f" stroked="f">
            <v:stroke joinstyle="miter"/>
            <v:imagedata r:id="rId40" o:title="base_23792_174008_32768"/>
            <v:formulas/>
            <v:path o:connecttype="segments"/>
          </v:shape>
        </w:pict>
      </w:r>
    </w:p>
    <w:p w:rsidR="001B0A0E" w:rsidRDefault="001B0A0E" w:rsidP="001B0A0E">
      <w:pPr>
        <w:pStyle w:val="ConsPlusNormal"/>
        <w:jc w:val="both"/>
      </w:pPr>
    </w:p>
    <w:p w:rsidR="001B0A0E" w:rsidRDefault="001B0A0E" w:rsidP="001B0A0E">
      <w:pPr>
        <w:pStyle w:val="ConsPlusNormal"/>
        <w:ind w:firstLine="540"/>
        <w:jc w:val="both"/>
      </w:pPr>
      <w:r>
        <w:lastRenderedPageBreak/>
        <w:t>1 - номер субъекта Российской Федерации (Кировская область);</w:t>
      </w:r>
    </w:p>
    <w:p w:rsidR="001B0A0E" w:rsidRDefault="001B0A0E" w:rsidP="001B0A0E">
      <w:pPr>
        <w:pStyle w:val="ConsPlusNormal"/>
        <w:ind w:firstLine="540"/>
        <w:jc w:val="both"/>
      </w:pPr>
      <w:r>
        <w:t xml:space="preserve">2 - код муниципального образования согласно </w:t>
      </w:r>
      <w:hyperlink w:anchor="P473" w:history="1">
        <w:r>
          <w:rPr>
            <w:color w:val="0000FF"/>
          </w:rPr>
          <w:t>приложению N 6</w:t>
        </w:r>
      </w:hyperlink>
      <w:r>
        <w:t>;</w:t>
      </w:r>
    </w:p>
    <w:p w:rsidR="001B0A0E" w:rsidRDefault="001B0A0E" w:rsidP="001B0A0E">
      <w:pPr>
        <w:pStyle w:val="ConsPlusNormal"/>
        <w:ind w:firstLine="540"/>
        <w:jc w:val="both"/>
      </w:pPr>
      <w:r>
        <w:t>3 - учетный номер животного без владельца, соответствующий карточке учета (нумерация сквозная по каждому муниципальному образованию);</w:t>
      </w:r>
    </w:p>
    <w:p w:rsidR="001B0A0E" w:rsidRDefault="001B0A0E" w:rsidP="001B0A0E">
      <w:pPr>
        <w:pStyle w:val="ConsPlusNormal"/>
        <w:ind w:firstLine="540"/>
        <w:jc w:val="both"/>
      </w:pPr>
      <w:r>
        <w:t>4 - месяц отлова;</w:t>
      </w:r>
    </w:p>
    <w:p w:rsidR="001B0A0E" w:rsidRDefault="001B0A0E" w:rsidP="001B0A0E">
      <w:pPr>
        <w:pStyle w:val="ConsPlusNormal"/>
        <w:ind w:firstLine="540"/>
        <w:jc w:val="both"/>
      </w:pPr>
      <w:r>
        <w:t>5 - год отлова.</w:t>
      </w:r>
    </w:p>
    <w:p w:rsidR="001B0A0E" w:rsidRDefault="001B0A0E" w:rsidP="001B0A0E">
      <w:pPr>
        <w:pStyle w:val="ConsPlusNormal"/>
        <w:ind w:firstLine="540"/>
        <w:jc w:val="both"/>
      </w:pPr>
      <w:r>
        <w:t>6.3.2. Чипированием. Микрочип (транспондер) - устройство, имеющее корпус из биосовместимого стекла, внутри которого находится микросхема, содержащая собственный идентификационный код, состоящий из 15 знаков. Микрочип (транспондер) вводится в область холки при помощи одноразового аппликатора ветеринарным врачом.</w:t>
      </w:r>
    </w:p>
    <w:p w:rsidR="001B0A0E" w:rsidRDefault="001B0A0E" w:rsidP="001B0A0E">
      <w:pPr>
        <w:pStyle w:val="ConsPlusNormal"/>
        <w:jc w:val="both"/>
      </w:pPr>
      <w:r>
        <w:t xml:space="preserve">(раздел 6 в ред. </w:t>
      </w:r>
      <w:hyperlink r:id="rId41" w:history="1">
        <w:r>
          <w:rPr>
            <w:color w:val="0000FF"/>
          </w:rPr>
          <w:t>постановления</w:t>
        </w:r>
      </w:hyperlink>
      <w:r>
        <w:t xml:space="preserve"> Правительства Кировской области от 01.07.2021 N 340-П)</w:t>
      </w:r>
    </w:p>
    <w:p w:rsidR="001B0A0E" w:rsidRDefault="001B0A0E" w:rsidP="001B0A0E">
      <w:pPr>
        <w:pStyle w:val="ConsPlusTitle"/>
        <w:ind w:firstLine="540"/>
        <w:jc w:val="both"/>
        <w:outlineLvl w:val="1"/>
      </w:pPr>
      <w:r>
        <w:t>7. Размещение животных без владельцев в приютах для животных.</w:t>
      </w:r>
    </w:p>
    <w:p w:rsidR="001B0A0E" w:rsidRDefault="001B0A0E" w:rsidP="001B0A0E">
      <w:pPr>
        <w:pStyle w:val="ConsPlusNormal"/>
        <w:ind w:firstLine="540"/>
        <w:jc w:val="both"/>
      </w:pPr>
      <w:r>
        <w:t>Отловленных животных без владельцев, больных заразными заболеваниями, с подозрениями на особо опасные заболевания изолируют в отдельные отсеки (боксы), агрессивных животных также изолируют от остальных животных.</w:t>
      </w:r>
    </w:p>
    <w:p w:rsidR="001B0A0E" w:rsidRDefault="001B0A0E" w:rsidP="001B0A0E">
      <w:pPr>
        <w:pStyle w:val="ConsPlusNormal"/>
        <w:ind w:firstLine="540"/>
        <w:jc w:val="both"/>
      </w:pPr>
      <w:r>
        <w:t>Собаки должны быть размещены в отдельных отсеках (боксах) или вольерах из расчета площади не менее 2,2 кв. метра на одну крупную собаку (вес более 22,5 кг), 1,8 кв. метра на одну среднюю собаку (вес от 16 до 22,5 кг), 1,1 кв. метра на одну небольшую собаку (вес от 4 до 16 кг).</w:t>
      </w:r>
    </w:p>
    <w:p w:rsidR="001B0A0E" w:rsidRDefault="001B0A0E" w:rsidP="001B0A0E">
      <w:pPr>
        <w:pStyle w:val="ConsPlusNormal"/>
        <w:ind w:firstLine="540"/>
        <w:jc w:val="both"/>
      </w:pPr>
      <w:r>
        <w:t>Допустимо совместное размещение не более двух собак при условии психологической совместимости животных.</w:t>
      </w:r>
    </w:p>
    <w:p w:rsidR="001B0A0E" w:rsidRDefault="001B0A0E" w:rsidP="001B0A0E">
      <w:pPr>
        <w:pStyle w:val="ConsPlusNormal"/>
        <w:ind w:firstLine="540"/>
        <w:jc w:val="both"/>
      </w:pPr>
      <w:r>
        <w:t>В секции для собак в каждом отсеке (боксе) и вольере должен быть установлен деревянный или пластмассовый поддон, защищающий от холода, должны находиться сухая подстилка и непереворачиваемая съемная поилка.</w:t>
      </w:r>
    </w:p>
    <w:p w:rsidR="001B0A0E" w:rsidRDefault="001B0A0E" w:rsidP="001B0A0E">
      <w:pPr>
        <w:pStyle w:val="ConsPlusNormal"/>
        <w:ind w:firstLine="540"/>
        <w:jc w:val="both"/>
      </w:pPr>
      <w:r>
        <w:t>Во время кормления каждому животному выдается индивидуальная, закрепленная за данным животным на период содержания миска.</w:t>
      </w:r>
    </w:p>
    <w:p w:rsidR="001B0A0E" w:rsidRDefault="001B0A0E" w:rsidP="001B0A0E">
      <w:pPr>
        <w:pStyle w:val="ConsPlusNormal"/>
        <w:ind w:firstLine="540"/>
        <w:jc w:val="both"/>
      </w:pPr>
      <w:r>
        <w:t>Кошки могут быть размещены в количестве до 5 особей в вольерах, где предусматривается устройство полок (лежаков), достаточных по площади для размещения всех животных, либо в отдельных клетках.</w:t>
      </w:r>
    </w:p>
    <w:p w:rsidR="001B0A0E" w:rsidRDefault="001B0A0E" w:rsidP="001B0A0E">
      <w:pPr>
        <w:pStyle w:val="ConsPlusNormal"/>
        <w:ind w:firstLine="540"/>
        <w:jc w:val="both"/>
      </w:pPr>
      <w:r>
        <w:t>Площадь на одну кошку должна быть не менее 0,8 кв. метра.</w:t>
      </w:r>
    </w:p>
    <w:p w:rsidR="001B0A0E" w:rsidRDefault="001B0A0E" w:rsidP="001B0A0E">
      <w:pPr>
        <w:pStyle w:val="ConsPlusNormal"/>
        <w:ind w:firstLine="540"/>
        <w:jc w:val="both"/>
      </w:pPr>
      <w:r>
        <w:t>В вольере должен быть установлен деревянный или пластмассовый поддон, защищающий от холода, должны находиться сухая подстилка и непереворачиваемая съемная поилка.</w:t>
      </w:r>
    </w:p>
    <w:p w:rsidR="001B0A0E" w:rsidRDefault="001B0A0E" w:rsidP="001B0A0E">
      <w:pPr>
        <w:pStyle w:val="ConsPlusNormal"/>
        <w:ind w:firstLine="540"/>
        <w:jc w:val="both"/>
      </w:pPr>
      <w:r>
        <w:t>Рацион питания кошек и собак устанавливается в зависимости от возраста, веса животного и вида применяемого корма.</w:t>
      </w:r>
    </w:p>
    <w:p w:rsidR="001B0A0E" w:rsidRDefault="001B0A0E" w:rsidP="001B0A0E">
      <w:pPr>
        <w:pStyle w:val="ConsPlusNormal"/>
        <w:ind w:firstLine="540"/>
        <w:jc w:val="both"/>
      </w:pPr>
      <w:r>
        <w:t>Кормление животных в соответствии с используемым рационом осуществляется не реже одного раза в сутки. Животные должны иметь постоянный доступ к питьевой воде.</w:t>
      </w:r>
    </w:p>
    <w:p w:rsidR="001B0A0E" w:rsidRDefault="001B0A0E" w:rsidP="001B0A0E">
      <w:pPr>
        <w:pStyle w:val="ConsPlusNormal"/>
        <w:ind w:firstLine="540"/>
        <w:jc w:val="both"/>
      </w:pPr>
      <w:r>
        <w:t>Недопустимо размещение кошек и собак в пределах видимости друг друга.</w:t>
      </w:r>
    </w:p>
    <w:p w:rsidR="001B0A0E" w:rsidRDefault="001B0A0E" w:rsidP="001B0A0E">
      <w:pPr>
        <w:pStyle w:val="ConsPlusNormal"/>
        <w:ind w:firstLine="540"/>
        <w:jc w:val="both"/>
      </w:pPr>
      <w:r>
        <w:t>Размеры клеток, будок, вольеров должны соответствовать длине и росту содержащихся в них животных.</w:t>
      </w:r>
    </w:p>
    <w:p w:rsidR="001B0A0E" w:rsidRDefault="001B0A0E" w:rsidP="001B0A0E">
      <w:pPr>
        <w:pStyle w:val="ConsPlusNormal"/>
        <w:ind w:firstLine="540"/>
        <w:jc w:val="both"/>
      </w:pPr>
      <w:r>
        <w:t>Чистка клеток, будок, вольеров проводится с помощью инвентаря, закрепленного за каждой секцией.</w:t>
      </w:r>
    </w:p>
    <w:p w:rsidR="001B0A0E" w:rsidRDefault="001B0A0E" w:rsidP="001B0A0E">
      <w:pPr>
        <w:pStyle w:val="ConsPlusNormal"/>
        <w:ind w:firstLine="540"/>
        <w:jc w:val="both"/>
      </w:pPr>
      <w:r>
        <w:t>Не реже одного раза в неделю кормушки, поилки (миски), подстилки и поддоны должны проходить дезинфекцию.</w:t>
      </w:r>
    </w:p>
    <w:p w:rsidR="001B0A0E" w:rsidRDefault="001B0A0E" w:rsidP="001B0A0E">
      <w:pPr>
        <w:pStyle w:val="ConsPlusTitle"/>
        <w:ind w:firstLine="540"/>
        <w:jc w:val="both"/>
        <w:outlineLvl w:val="1"/>
      </w:pPr>
      <w:r>
        <w:t>8. Стерилизация животных без владельцев.</w:t>
      </w:r>
    </w:p>
    <w:p w:rsidR="001B0A0E" w:rsidRDefault="001B0A0E" w:rsidP="001B0A0E">
      <w:pPr>
        <w:pStyle w:val="ConsPlusNormal"/>
        <w:ind w:firstLine="540"/>
        <w:jc w:val="both"/>
      </w:pPr>
      <w:r>
        <w:t>Целью стерилизации животных без владельцев является улучшение эпизоотической и эпидемиологической обстановки за счет ограничения роста численности животных без владельцев. Стерилизация является наиболее гуманным и эффективным способом снижения численности животных без владельцев.</w:t>
      </w:r>
    </w:p>
    <w:p w:rsidR="001B0A0E" w:rsidRDefault="001B0A0E" w:rsidP="001B0A0E">
      <w:pPr>
        <w:pStyle w:val="ConsPlusNormal"/>
        <w:ind w:firstLine="540"/>
        <w:jc w:val="both"/>
      </w:pPr>
      <w:r>
        <w:t>Отловленные животные без владельцев по истечении периода карантинирования подвергаются стерилизации, после которой содержатся в приюте для животных в течение 10 календарных дней для послеоперационного ухода.</w:t>
      </w:r>
    </w:p>
    <w:p w:rsidR="001B0A0E" w:rsidRDefault="001B0A0E" w:rsidP="001B0A0E">
      <w:pPr>
        <w:pStyle w:val="ConsPlusNormal"/>
        <w:ind w:firstLine="540"/>
        <w:jc w:val="both"/>
      </w:pPr>
      <w:r>
        <w:t>Стерилизации подвергаются животные без владельцев в возрасте более пяти месяцев, не имеющие противопоказаний.</w:t>
      </w:r>
    </w:p>
    <w:p w:rsidR="001B0A0E" w:rsidRDefault="001B0A0E" w:rsidP="001B0A0E">
      <w:pPr>
        <w:pStyle w:val="ConsPlusNormal"/>
        <w:ind w:firstLine="540"/>
        <w:jc w:val="both"/>
      </w:pPr>
      <w:r>
        <w:t>Стерилизация животных без владельцев осуществляется ветеринарным специалистом в период пребывания данных животных в приюте для животных.</w:t>
      </w:r>
    </w:p>
    <w:p w:rsidR="001B0A0E" w:rsidRDefault="001B0A0E" w:rsidP="001B0A0E">
      <w:pPr>
        <w:pStyle w:val="ConsPlusNormal"/>
        <w:ind w:firstLine="540"/>
        <w:jc w:val="both"/>
      </w:pPr>
      <w:r>
        <w:t>Стерилизации не подлежат животные, имеющие учетный знак, породистые животные, а также животные, владельцы которых намерены забрать своих животных из приюта.</w:t>
      </w:r>
    </w:p>
    <w:p w:rsidR="001B0A0E" w:rsidRDefault="001B0A0E" w:rsidP="001B0A0E">
      <w:pPr>
        <w:pStyle w:val="ConsPlusTitle"/>
        <w:ind w:firstLine="540"/>
        <w:jc w:val="both"/>
        <w:outlineLvl w:val="1"/>
      </w:pPr>
      <w:bookmarkStart w:id="5" w:name="P166"/>
      <w:bookmarkEnd w:id="5"/>
      <w:r>
        <w:lastRenderedPageBreak/>
        <w:t>9. Эвтаназия животных без владельцев. Захоронение и утилизация трупов животных без владельцев.</w:t>
      </w:r>
    </w:p>
    <w:p w:rsidR="001B0A0E" w:rsidRDefault="001B0A0E" w:rsidP="001B0A0E">
      <w:pPr>
        <w:pStyle w:val="ConsPlusNormal"/>
        <w:ind w:firstLine="540"/>
        <w:jc w:val="both"/>
      </w:pPr>
      <w:r>
        <w:t>9.1.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1B0A0E" w:rsidRDefault="001B0A0E" w:rsidP="001B0A0E">
      <w:pPr>
        <w:pStyle w:val="ConsPlusNormal"/>
        <w:jc w:val="both"/>
      </w:pPr>
      <w:r>
        <w:t xml:space="preserve">(п. 9.1 в ред. </w:t>
      </w:r>
      <w:hyperlink r:id="rId42" w:history="1">
        <w:r>
          <w:rPr>
            <w:color w:val="0000FF"/>
          </w:rPr>
          <w:t>постановления</w:t>
        </w:r>
      </w:hyperlink>
      <w:r>
        <w:t xml:space="preserve"> Правительства Кировской области от 25.06.2020 N 338-П)</w:t>
      </w:r>
    </w:p>
    <w:p w:rsidR="001B0A0E" w:rsidRDefault="001B0A0E" w:rsidP="001B0A0E">
      <w:pPr>
        <w:pStyle w:val="ConsPlusNormal"/>
        <w:ind w:firstLine="540"/>
        <w:jc w:val="both"/>
      </w:pPr>
      <w:r>
        <w:t>9.2. Эвтаназия животных без владельцев осуществляется только специалистом в области ветеринарии способом, гарантирующим быструю и безболезненную смерть.</w:t>
      </w:r>
    </w:p>
    <w:p w:rsidR="001B0A0E" w:rsidRDefault="001B0A0E" w:rsidP="001B0A0E">
      <w:pPr>
        <w:pStyle w:val="ConsPlusNormal"/>
        <w:ind w:firstLine="540"/>
        <w:jc w:val="both"/>
      </w:pPr>
      <w:r>
        <w:t xml:space="preserve">9.3. Утилизация трупов животных без владельцев или их останков проводится в соответствии с требованиями Ветеринарных </w:t>
      </w:r>
      <w:hyperlink r:id="rId43" w:history="1">
        <w:r>
          <w:rPr>
            <w:color w:val="0000FF"/>
          </w:rPr>
          <w:t>правил</w:t>
        </w:r>
      </w:hyperlink>
      <w:r>
        <w:t xml:space="preserve">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N 626 "Об утверждении Ветеринарных правил перемещения, хранения, переработки и утилизации биологических отходов".</w:t>
      </w:r>
    </w:p>
    <w:p w:rsidR="001B0A0E" w:rsidRDefault="001B0A0E" w:rsidP="001B0A0E">
      <w:pPr>
        <w:pStyle w:val="ConsPlusNormal"/>
        <w:jc w:val="both"/>
      </w:pPr>
      <w:r>
        <w:t xml:space="preserve">(п. 9.3 в ред. </w:t>
      </w:r>
      <w:hyperlink r:id="rId44" w:history="1">
        <w:r>
          <w:rPr>
            <w:color w:val="0000FF"/>
          </w:rPr>
          <w:t>постановления</w:t>
        </w:r>
      </w:hyperlink>
      <w:r>
        <w:t xml:space="preserve"> Правительства Кировской области от 01.07.2021 N 340-П)</w:t>
      </w:r>
    </w:p>
    <w:p w:rsidR="001B0A0E" w:rsidRDefault="001B0A0E" w:rsidP="001B0A0E">
      <w:pPr>
        <w:pStyle w:val="ConsPlusTitle"/>
        <w:ind w:firstLine="540"/>
        <w:jc w:val="both"/>
        <w:outlineLvl w:val="1"/>
      </w:pPr>
      <w:r>
        <w:t>10. Возврат потерявшихся животных их владельцам, поиск новых владельцев.</w:t>
      </w:r>
    </w:p>
    <w:p w:rsidR="001B0A0E" w:rsidRDefault="001B0A0E" w:rsidP="001B0A0E">
      <w:pPr>
        <w:pStyle w:val="ConsPlusNormal"/>
        <w:ind w:firstLine="540"/>
        <w:jc w:val="both"/>
      </w:pPr>
      <w:r>
        <w:t>10.1. При наличии возможности идентификации отловленного животного без владельца по микрочипу, регистрационному (учетному) номеру сотрудники приюта для животных сообщают владельцу об отлове животного не позднее 3 дней с момента отлова.</w:t>
      </w:r>
    </w:p>
    <w:p w:rsidR="001B0A0E" w:rsidRDefault="001B0A0E" w:rsidP="001B0A0E">
      <w:pPr>
        <w:pStyle w:val="ConsPlusNormal"/>
        <w:ind w:firstLine="540"/>
        <w:jc w:val="both"/>
      </w:pPr>
      <w:r>
        <w:t>Возвращение отловленных животных, имеющих на ошейниках или иных предметах (в том числе в микрочипе) сведения об их владельцах, владельцам осуществляется при подтверждении владельцем права владения животным на законном основании.</w:t>
      </w:r>
    </w:p>
    <w:p w:rsidR="001B0A0E" w:rsidRDefault="001B0A0E" w:rsidP="001B0A0E">
      <w:pPr>
        <w:pStyle w:val="ConsPlusNormal"/>
        <w:ind w:firstLine="540"/>
        <w:jc w:val="both"/>
      </w:pPr>
      <w:r>
        <w:t>Установление владельца животного осуществляется сотрудниками приюта для животных путем идентификации сведений, имеющихся на ошейнике, бирке и в микрочипе, с ветеринарным паспортом животного.</w:t>
      </w:r>
    </w:p>
    <w:p w:rsidR="001B0A0E" w:rsidRDefault="001B0A0E" w:rsidP="001B0A0E">
      <w:pPr>
        <w:pStyle w:val="ConsPlusNormal"/>
        <w:ind w:firstLine="540"/>
        <w:jc w:val="both"/>
      </w:pPr>
      <w:r>
        <w:t xml:space="preserve">При передаче животных без владельцев приютом для животных новым владельцам рекомендуется оформлять ветеринарный паспорт животного согласно форме и в порядке, которые установлены </w:t>
      </w:r>
      <w:hyperlink r:id="rId45" w:history="1">
        <w:r>
          <w:rPr>
            <w:color w:val="0000FF"/>
          </w:rPr>
          <w:t>приложениями NN 2</w:t>
        </w:r>
      </w:hyperlink>
      <w:r>
        <w:t xml:space="preserve">, </w:t>
      </w:r>
      <w:hyperlink r:id="rId46" w:history="1">
        <w:r>
          <w:rPr>
            <w:color w:val="0000FF"/>
          </w:rPr>
          <w:t>3</w:t>
        </w:r>
      </w:hyperlink>
      <w:r>
        <w:t xml:space="preserve">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18.06.2010 N 317 "О применении ветеринарно-санитарных мер в Евразийском экономическом союзе".</w:t>
      </w:r>
    </w:p>
    <w:p w:rsidR="001B0A0E" w:rsidRDefault="001B0A0E" w:rsidP="001B0A0E">
      <w:pPr>
        <w:pStyle w:val="ConsPlusNormal"/>
        <w:ind w:firstLine="540"/>
        <w:jc w:val="both"/>
      </w:pPr>
      <w:r>
        <w:t>Отловленные животные, имеющие ошейник или учетный знак, в том числе чипированные, а также отловленные служебные, охотничьи собаки и другие породистые животные содержатся отдельно от остальных животных в приюте для животных.</w:t>
      </w:r>
    </w:p>
    <w:p w:rsidR="001B0A0E" w:rsidRDefault="001B0A0E" w:rsidP="001B0A0E">
      <w:pPr>
        <w:pStyle w:val="ConsPlusNormal"/>
        <w:jc w:val="both"/>
      </w:pPr>
      <w:r>
        <w:t xml:space="preserve">(п. 10.1 в ред. </w:t>
      </w:r>
      <w:hyperlink r:id="rId47" w:history="1">
        <w:r>
          <w:rPr>
            <w:color w:val="0000FF"/>
          </w:rPr>
          <w:t>постановления</w:t>
        </w:r>
      </w:hyperlink>
      <w:r>
        <w:t xml:space="preserve"> Правительства Кировской области от 27.01.2021 N 34-П)</w:t>
      </w:r>
    </w:p>
    <w:p w:rsidR="001B0A0E" w:rsidRDefault="001B0A0E" w:rsidP="001B0A0E">
      <w:pPr>
        <w:pStyle w:val="ConsPlusNormal"/>
        <w:ind w:firstLine="540"/>
        <w:jc w:val="both"/>
      </w:pPr>
      <w:r>
        <w:t>10.2. Владельцу потерявшегося животного или лицу, уполномоченному владельцем такого животного, предоставляется возможность поиска животного путем осмотра содержащихся в приютах для животных животных без владельцев.</w:t>
      </w:r>
    </w:p>
    <w:p w:rsidR="001B0A0E" w:rsidRDefault="001B0A0E" w:rsidP="001B0A0E">
      <w:pPr>
        <w:pStyle w:val="ConsPlusNormal"/>
        <w:ind w:firstLine="540"/>
        <w:jc w:val="both"/>
      </w:pPr>
      <w:bookmarkStart w:id="6" w:name="P180"/>
      <w:bookmarkEnd w:id="6"/>
      <w:r>
        <w:t>10.3. Сотрудники приюта для животных размещают в информационно-телекоммуникационной сети "Интернет" сведения о каждом из поступивших в приют для животных животном без владельца и животном, от права собственности на которое владелец отказался, в следующем порядке:</w:t>
      </w:r>
    </w:p>
    <w:p w:rsidR="001B0A0E" w:rsidRDefault="001B0A0E" w:rsidP="001B0A0E">
      <w:pPr>
        <w:pStyle w:val="ConsPlusNormal"/>
        <w:ind w:firstLine="540"/>
        <w:jc w:val="both"/>
      </w:pPr>
      <w:r>
        <w:t>сведения размещаются не позднее чем в течение 3 дней со дня поступления соответствующего животного в приют для животных;</w:t>
      </w:r>
    </w:p>
    <w:p w:rsidR="001B0A0E" w:rsidRDefault="001B0A0E" w:rsidP="001B0A0E">
      <w:pPr>
        <w:pStyle w:val="ConsPlusNormal"/>
        <w:ind w:firstLine="540"/>
        <w:jc w:val="both"/>
      </w:pPr>
      <w:r>
        <w:t>при выбытии животного без владельца из приюта (передаче новому владельцу, возврате на прежние места обитания) в сведения вносятся изменения с обеспечением соблюдения требований законодательства Российской Федерации о персональных данных;</w:t>
      </w:r>
    </w:p>
    <w:p w:rsidR="001B0A0E" w:rsidRDefault="001B0A0E" w:rsidP="001B0A0E">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01.07.2021 N 340-П)</w:t>
      </w:r>
    </w:p>
    <w:p w:rsidR="001B0A0E" w:rsidRDefault="001B0A0E" w:rsidP="001B0A0E">
      <w:pPr>
        <w:pStyle w:val="ConsPlusNormal"/>
        <w:ind w:firstLine="540"/>
        <w:jc w:val="both"/>
      </w:pPr>
      <w:r>
        <w:t>поиск сведений о животных и доступ к таким сведениям должны быть свободными и отвечающими требованиям федерального законодательства;</w:t>
      </w:r>
    </w:p>
    <w:p w:rsidR="001B0A0E" w:rsidRDefault="001B0A0E" w:rsidP="001B0A0E">
      <w:pPr>
        <w:pStyle w:val="ConsPlusNormal"/>
        <w:ind w:firstLine="540"/>
        <w:jc w:val="both"/>
      </w:pPr>
      <w:r>
        <w:t>сведения должны содержать время, отведенное для посещения гражданами приюта для животных;</w:t>
      </w:r>
    </w:p>
    <w:p w:rsidR="001B0A0E" w:rsidRDefault="001B0A0E" w:rsidP="001B0A0E">
      <w:pPr>
        <w:pStyle w:val="ConsPlusNormal"/>
        <w:ind w:firstLine="540"/>
        <w:jc w:val="both"/>
      </w:pPr>
      <w:r>
        <w:t>адрес места нахождения приюта для животных и контактный телефон.</w:t>
      </w:r>
    </w:p>
    <w:p w:rsidR="001B0A0E" w:rsidRDefault="001B0A0E" w:rsidP="001B0A0E">
      <w:pPr>
        <w:pStyle w:val="ConsPlusNormal"/>
        <w:ind w:firstLine="540"/>
        <w:jc w:val="both"/>
      </w:pPr>
      <w:r>
        <w:t>Сведения о животном включают в себя:</w:t>
      </w:r>
    </w:p>
    <w:p w:rsidR="001B0A0E" w:rsidRDefault="001B0A0E" w:rsidP="001B0A0E">
      <w:pPr>
        <w:pStyle w:val="ConsPlusNormal"/>
        <w:ind w:firstLine="540"/>
        <w:jc w:val="both"/>
      </w:pPr>
      <w:r>
        <w:t>фотографию животного в полный рост;</w:t>
      </w:r>
    </w:p>
    <w:p w:rsidR="001B0A0E" w:rsidRDefault="001B0A0E" w:rsidP="001B0A0E">
      <w:pPr>
        <w:pStyle w:val="ConsPlusNormal"/>
        <w:ind w:firstLine="540"/>
        <w:jc w:val="both"/>
      </w:pPr>
      <w:r>
        <w:t xml:space="preserve">краткое описание животного, а именно: категорию (собака, щенок, кошка, котенок), пол (кобель, </w:t>
      </w:r>
      <w:r>
        <w:lastRenderedPageBreak/>
        <w:t>сука, кот, кошка), породу животного;</w:t>
      </w:r>
    </w:p>
    <w:p w:rsidR="001B0A0E" w:rsidRDefault="001B0A0E" w:rsidP="001B0A0E">
      <w:pPr>
        <w:pStyle w:val="ConsPlusNormal"/>
        <w:ind w:firstLine="540"/>
        <w:jc w:val="both"/>
      </w:pPr>
      <w:r>
        <w:t>размер, возраст (примерный), особые приметы животного;</w:t>
      </w:r>
    </w:p>
    <w:p w:rsidR="001B0A0E" w:rsidRDefault="001B0A0E" w:rsidP="001B0A0E">
      <w:pPr>
        <w:pStyle w:val="ConsPlusNormal"/>
        <w:ind w:firstLine="540"/>
        <w:jc w:val="both"/>
      </w:pPr>
      <w:r>
        <w:t>наличие идентификационной метки (чипа, бирки, тавро), регистрационный (учетный) номер бирки (ошейника);</w:t>
      </w:r>
    </w:p>
    <w:p w:rsidR="001B0A0E" w:rsidRDefault="001B0A0E" w:rsidP="001B0A0E">
      <w:pPr>
        <w:pStyle w:val="ConsPlusNormal"/>
        <w:ind w:firstLine="540"/>
        <w:jc w:val="both"/>
      </w:pPr>
      <w:r>
        <w:t>дату и место отлова (обнаружения) животного;</w:t>
      </w:r>
    </w:p>
    <w:p w:rsidR="001B0A0E" w:rsidRDefault="001B0A0E" w:rsidP="001B0A0E">
      <w:pPr>
        <w:pStyle w:val="ConsPlusNormal"/>
        <w:ind w:firstLine="540"/>
        <w:jc w:val="both"/>
      </w:pPr>
      <w:r>
        <w:t>дату поступления животного в приют для животных.</w:t>
      </w:r>
    </w:p>
    <w:p w:rsidR="001B0A0E" w:rsidRDefault="001B0A0E" w:rsidP="001B0A0E">
      <w:pPr>
        <w:pStyle w:val="ConsPlusNormal"/>
        <w:ind w:firstLine="540"/>
        <w:jc w:val="both"/>
      </w:pPr>
      <w:r>
        <w:t xml:space="preserve">10.4. Исключен. - </w:t>
      </w:r>
      <w:hyperlink r:id="rId49" w:history="1">
        <w:r>
          <w:rPr>
            <w:color w:val="0000FF"/>
          </w:rPr>
          <w:t>Постановление</w:t>
        </w:r>
      </w:hyperlink>
      <w:r>
        <w:t xml:space="preserve"> Правительства Кировской области от 01.07.2021 N 340-П.</w:t>
      </w:r>
    </w:p>
    <w:p w:rsidR="001B0A0E" w:rsidRDefault="001B0A0E" w:rsidP="001B0A0E">
      <w:pPr>
        <w:pStyle w:val="ConsPlusNormal"/>
        <w:ind w:firstLine="540"/>
        <w:jc w:val="both"/>
      </w:pPr>
      <w:r>
        <w:t>10.5. Владельцы приютов для животных и уполномоченные ими лица обеспечивают возможность посещения:</w:t>
      </w:r>
    </w:p>
    <w:p w:rsidR="001B0A0E" w:rsidRDefault="001B0A0E" w:rsidP="001B0A0E">
      <w:pPr>
        <w:pStyle w:val="ConsPlusNormal"/>
        <w:ind w:firstLine="540"/>
        <w:jc w:val="both"/>
      </w:pPr>
      <w:r>
        <w:t>гражданами приютов для животных в установленное приютами для животных время, за исключением дней, в которые проводится санитарная обработка или дезинфекция помещений;</w:t>
      </w:r>
    </w:p>
    <w:p w:rsidR="001B0A0E" w:rsidRDefault="001B0A0E" w:rsidP="001B0A0E">
      <w:pPr>
        <w:pStyle w:val="ConsPlusNormal"/>
        <w:ind w:firstLine="540"/>
        <w:jc w:val="both"/>
      </w:pPr>
      <w:r>
        <w:t>добровольцами (волонтерами) приютов для животных в часы, установленные режимом работы приютов для животных, за исключением дней, в которые проводится санитарная обработка или дезинфекция помещений.</w:t>
      </w:r>
    </w:p>
    <w:p w:rsidR="001B0A0E" w:rsidRDefault="001B0A0E" w:rsidP="001B0A0E">
      <w:pPr>
        <w:pStyle w:val="ConsPlusNormal"/>
        <w:ind w:firstLine="540"/>
        <w:jc w:val="both"/>
      </w:pPr>
      <w:r>
        <w:t>10.6. В приюте для животных информация об отловленных животных без владельцев и о проведенных в отношении них мероприятиях (в том числе учетные сведения и видеозаписи процесса отлова и выпуска) является доступной и подлежит хранению в течение 3 лет.</w:t>
      </w:r>
    </w:p>
    <w:p w:rsidR="001B0A0E" w:rsidRDefault="001B0A0E" w:rsidP="001B0A0E">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01.07.2021 N 340-П)</w:t>
      </w:r>
    </w:p>
    <w:p w:rsidR="001B0A0E" w:rsidRDefault="001B0A0E" w:rsidP="001B0A0E">
      <w:pPr>
        <w:pStyle w:val="ConsPlusNormal"/>
        <w:ind w:firstLine="540"/>
        <w:jc w:val="both"/>
      </w:pPr>
      <w:r>
        <w:t>10.7. Передавать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1B0A0E" w:rsidRDefault="001B0A0E" w:rsidP="001B0A0E">
      <w:pPr>
        <w:pStyle w:val="ConsPlusTitle"/>
        <w:ind w:firstLine="540"/>
        <w:jc w:val="both"/>
        <w:outlineLvl w:val="1"/>
      </w:pPr>
      <w:r>
        <w:t>11. Возврат животных без владельцев на прежние места их обитания.</w:t>
      </w:r>
    </w:p>
    <w:p w:rsidR="001B0A0E" w:rsidRDefault="001B0A0E" w:rsidP="001B0A0E">
      <w:pPr>
        <w:pStyle w:val="ConsPlusNormal"/>
        <w:ind w:firstLine="540"/>
        <w:jc w:val="both"/>
      </w:pPr>
      <w:bookmarkStart w:id="7" w:name="P202"/>
      <w:bookmarkEnd w:id="7"/>
      <w:r>
        <w:t>11.1. Животные без владельцев, содержащиеся в приютах для животных, не проявляющие немотивированную агрессивность, могут быть возвращены на прежние места их обитания после проведения следующих мероприятий:</w:t>
      </w:r>
    </w:p>
    <w:p w:rsidR="001B0A0E" w:rsidRDefault="001B0A0E" w:rsidP="001B0A0E">
      <w:pPr>
        <w:pStyle w:val="ConsPlusNormal"/>
        <w:ind w:firstLine="540"/>
        <w:jc w:val="both"/>
      </w:pPr>
      <w:r>
        <w:t>осмотра животных без владельцев специалистом в области ветеринарии;</w:t>
      </w:r>
    </w:p>
    <w:p w:rsidR="001B0A0E" w:rsidRDefault="001B0A0E" w:rsidP="001B0A0E">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27.01.2021 N 34-П)</w:t>
      </w:r>
    </w:p>
    <w:p w:rsidR="001B0A0E" w:rsidRDefault="001B0A0E" w:rsidP="001B0A0E">
      <w:pPr>
        <w:pStyle w:val="ConsPlusNormal"/>
        <w:ind w:firstLine="540"/>
        <w:jc w:val="both"/>
      </w:pPr>
      <w:r>
        <w:t>карантинирования животных без владельцев в течение 10 дней с момента поступления в приют для животных;</w:t>
      </w:r>
    </w:p>
    <w:p w:rsidR="001B0A0E" w:rsidRDefault="001B0A0E" w:rsidP="001B0A0E">
      <w:pPr>
        <w:pStyle w:val="ConsPlusNormal"/>
        <w:ind w:firstLine="540"/>
        <w:jc w:val="both"/>
      </w:pPr>
      <w:r>
        <w:t>вакцинации против бешенства;</w:t>
      </w:r>
    </w:p>
    <w:p w:rsidR="001B0A0E" w:rsidRDefault="001B0A0E" w:rsidP="001B0A0E">
      <w:pPr>
        <w:pStyle w:val="ConsPlusNormal"/>
        <w:ind w:firstLine="540"/>
        <w:jc w:val="both"/>
      </w:pPr>
      <w:r>
        <w:t>учета животных, маркирования неснимаемыми и несмываемыми метками;</w:t>
      </w:r>
    </w:p>
    <w:p w:rsidR="001B0A0E" w:rsidRDefault="001B0A0E" w:rsidP="001B0A0E">
      <w:pPr>
        <w:pStyle w:val="ConsPlusNormal"/>
        <w:ind w:firstLine="540"/>
        <w:jc w:val="both"/>
      </w:pPr>
      <w:r>
        <w:t>стерилизации животных без владельцев.</w:t>
      </w:r>
    </w:p>
    <w:p w:rsidR="001B0A0E" w:rsidRDefault="001B0A0E" w:rsidP="001B0A0E">
      <w:pPr>
        <w:pStyle w:val="ConsPlusNormal"/>
        <w:ind w:firstLine="540"/>
        <w:jc w:val="both"/>
      </w:pPr>
      <w:r>
        <w:t>11.2. При возврате животных без владельцев на прежние места их обитания организация по отлову обязана вести видеозапись процесса возврата животных без владельцев и бесплатно представлять в орган местного самоуправления копии этой видеозаписи.</w:t>
      </w:r>
    </w:p>
    <w:p w:rsidR="001B0A0E" w:rsidRDefault="001B0A0E" w:rsidP="001B0A0E">
      <w:pPr>
        <w:pStyle w:val="ConsPlusNormal"/>
        <w:ind w:firstLine="540"/>
        <w:jc w:val="both"/>
      </w:pPr>
      <w:r>
        <w:t>Видеозапись процесса возврата животных без владельцев на прежние места обитания должна быть представлена на электронном носителе в любом из следующих расширений: MP4, MOV, AVI, минимальное разрешение 720p. Видеозапись процесса возврата каждого выпускаемого животного без владельца должна быть сформирована в отдельный файл, должна содержать цветное изображение с указанием даты и времени съемки. Видеозапись процесса возврата животных без владельцев должна отражать момент выпуска животного на территорию (место), где оно было отловлено, и лица сотрудников, присутствующих при возврате животного без владельца.</w:t>
      </w:r>
    </w:p>
    <w:p w:rsidR="001B0A0E" w:rsidRDefault="001B0A0E" w:rsidP="001B0A0E">
      <w:pPr>
        <w:pStyle w:val="ConsPlusNormal"/>
        <w:jc w:val="both"/>
      </w:pPr>
      <w:r>
        <w:t xml:space="preserve">(п. 11.2 в ред. </w:t>
      </w:r>
      <w:hyperlink r:id="rId52" w:history="1">
        <w:r>
          <w:rPr>
            <w:color w:val="0000FF"/>
          </w:rPr>
          <w:t>постановления</w:t>
        </w:r>
      </w:hyperlink>
      <w:r>
        <w:t xml:space="preserve"> Правительства Кировской области от 27.01.2021 N 34-П)</w:t>
      </w:r>
    </w:p>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pPr>
        <w:rPr>
          <w:rFonts w:ascii="Calibri" w:eastAsia="Times New Roman" w:hAnsi="Calibri" w:cs="Calibri"/>
          <w:szCs w:val="20"/>
          <w:lang w:eastAsia="ru-RU"/>
        </w:rPr>
      </w:pPr>
      <w:r>
        <w:br w:type="page"/>
      </w:r>
    </w:p>
    <w:p w:rsidR="001B0A0E" w:rsidRDefault="001B0A0E" w:rsidP="001B0A0E">
      <w:pPr>
        <w:pStyle w:val="ConsPlusNormal"/>
        <w:jc w:val="right"/>
        <w:outlineLvl w:val="1"/>
      </w:pPr>
      <w:r>
        <w:lastRenderedPageBreak/>
        <w:t>Приложение N 1</w:t>
      </w:r>
    </w:p>
    <w:p w:rsidR="001B0A0E" w:rsidRDefault="001B0A0E" w:rsidP="001B0A0E">
      <w:pPr>
        <w:pStyle w:val="ConsPlusNormal"/>
        <w:jc w:val="right"/>
      </w:pPr>
      <w:r>
        <w:t>к Порядку</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1B0A0E">
            <w:pPr>
              <w:pStyle w:val="ConsPlusNormal"/>
              <w:jc w:val="center"/>
            </w:pPr>
            <w:r>
              <w:rPr>
                <w:color w:val="392C69"/>
              </w:rPr>
              <w:t>Список изменяющих документов</w:t>
            </w:r>
          </w:p>
          <w:p w:rsidR="001B0A0E" w:rsidRDefault="001B0A0E" w:rsidP="001B0A0E">
            <w:pPr>
              <w:pStyle w:val="ConsPlusNormal"/>
              <w:jc w:val="center"/>
            </w:pPr>
            <w:r>
              <w:rPr>
                <w:color w:val="392C69"/>
              </w:rPr>
              <w:t xml:space="preserve">(в ред. </w:t>
            </w:r>
            <w:hyperlink r:id="rId53" w:history="1">
              <w:r>
                <w:rPr>
                  <w:color w:val="0000FF"/>
                </w:rPr>
                <w:t>постановления</w:t>
              </w:r>
            </w:hyperlink>
            <w:r>
              <w:rPr>
                <w:color w:val="392C69"/>
              </w:rPr>
              <w:t xml:space="preserve"> Правительства Кировской области от 01.07.2021 N 340-П)</w:t>
            </w:r>
          </w:p>
        </w:tc>
      </w:tr>
    </w:tbl>
    <w:p w:rsidR="001B0A0E" w:rsidRDefault="001B0A0E" w:rsidP="001B0A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6"/>
        <w:gridCol w:w="2040"/>
        <w:gridCol w:w="396"/>
        <w:gridCol w:w="3118"/>
      </w:tblGrid>
      <w:tr w:rsidR="001B0A0E">
        <w:tc>
          <w:tcPr>
            <w:tcW w:w="9068" w:type="dxa"/>
            <w:gridSpan w:val="5"/>
            <w:tcBorders>
              <w:top w:val="nil"/>
              <w:left w:val="nil"/>
              <w:bottom w:val="nil"/>
              <w:right w:val="nil"/>
            </w:tcBorders>
          </w:tcPr>
          <w:p w:rsidR="001B0A0E" w:rsidRDefault="001B0A0E" w:rsidP="001B0A0E">
            <w:pPr>
              <w:pStyle w:val="ConsPlusNormal"/>
              <w:jc w:val="center"/>
            </w:pPr>
            <w:bookmarkStart w:id="8" w:name="P222"/>
            <w:bookmarkEnd w:id="8"/>
            <w:r>
              <w:t>ЗАЯВКА N _________</w:t>
            </w:r>
          </w:p>
          <w:p w:rsidR="001B0A0E" w:rsidRDefault="001B0A0E" w:rsidP="001B0A0E">
            <w:pPr>
              <w:pStyle w:val="ConsPlusNormal"/>
              <w:jc w:val="center"/>
            </w:pPr>
            <w:r>
              <w:t>на отлов животных без владельцев</w:t>
            </w:r>
          </w:p>
          <w:p w:rsidR="001B0A0E" w:rsidRDefault="001B0A0E" w:rsidP="001B0A0E">
            <w:pPr>
              <w:pStyle w:val="ConsPlusNormal"/>
              <w:jc w:val="center"/>
            </w:pPr>
            <w:r>
              <w:t>(для юридического лица)</w:t>
            </w:r>
          </w:p>
        </w:tc>
      </w:tr>
      <w:tr w:rsidR="001B0A0E">
        <w:tc>
          <w:tcPr>
            <w:tcW w:w="9068" w:type="dxa"/>
            <w:gridSpan w:val="5"/>
            <w:tcBorders>
              <w:top w:val="nil"/>
              <w:left w:val="nil"/>
              <w:bottom w:val="nil"/>
              <w:right w:val="nil"/>
            </w:tcBorders>
          </w:tcPr>
          <w:p w:rsidR="001B0A0E" w:rsidRDefault="001B0A0E" w:rsidP="001B0A0E">
            <w:pPr>
              <w:pStyle w:val="ConsPlusNormal"/>
              <w:jc w:val="right"/>
            </w:pPr>
            <w:r>
              <w:t>"___" ___________ 20___ г.</w:t>
            </w:r>
          </w:p>
          <w:p w:rsidR="001B0A0E" w:rsidRDefault="001B0A0E" w:rsidP="001B0A0E">
            <w:pPr>
              <w:pStyle w:val="ConsPlusNormal"/>
            </w:pPr>
          </w:p>
          <w:p w:rsidR="001B0A0E" w:rsidRDefault="001B0A0E" w:rsidP="001B0A0E">
            <w:pPr>
              <w:pStyle w:val="ConsPlusNormal"/>
              <w:jc w:val="both"/>
            </w:pPr>
            <w:r>
              <w:t>Наименование юридического лица (заявителя)</w:t>
            </w:r>
          </w:p>
          <w:p w:rsidR="001B0A0E" w:rsidRDefault="001B0A0E" w:rsidP="001B0A0E">
            <w:pPr>
              <w:pStyle w:val="ConsPlusNormal"/>
              <w:jc w:val="both"/>
            </w:pPr>
            <w:r>
              <w:t>____________________________________________________________________________________________________________________________________________________</w:t>
            </w:r>
          </w:p>
          <w:p w:rsidR="001B0A0E" w:rsidRDefault="001B0A0E" w:rsidP="001B0A0E">
            <w:pPr>
              <w:pStyle w:val="ConsPlusNormal"/>
              <w:jc w:val="both"/>
            </w:pPr>
            <w:r>
              <w:t>Адрес юридического лица (юридический, фактический): ________________________</w:t>
            </w:r>
          </w:p>
          <w:p w:rsidR="001B0A0E" w:rsidRDefault="001B0A0E" w:rsidP="001B0A0E">
            <w:pPr>
              <w:pStyle w:val="ConsPlusNormal"/>
              <w:jc w:val="both"/>
            </w:pPr>
            <w:r>
              <w:t>____________________________________________________________________________________________________________________________________________________</w:t>
            </w:r>
          </w:p>
          <w:p w:rsidR="001B0A0E" w:rsidRDefault="001B0A0E" w:rsidP="001B0A0E">
            <w:pPr>
              <w:pStyle w:val="ConsPlusNormal"/>
              <w:jc w:val="both"/>
            </w:pPr>
            <w:r>
              <w:t>Ф.И.О. руководителя _______________________________________________________</w:t>
            </w:r>
          </w:p>
          <w:p w:rsidR="001B0A0E" w:rsidRDefault="001B0A0E" w:rsidP="001B0A0E">
            <w:pPr>
              <w:pStyle w:val="ConsPlusNormal"/>
              <w:jc w:val="both"/>
            </w:pPr>
            <w:r>
              <w:t>Ф.И.О. исполнителя ________________________________________________________</w:t>
            </w:r>
          </w:p>
          <w:p w:rsidR="001B0A0E" w:rsidRDefault="001B0A0E" w:rsidP="001B0A0E">
            <w:pPr>
              <w:pStyle w:val="ConsPlusNormal"/>
              <w:jc w:val="both"/>
            </w:pPr>
            <w:r>
              <w:t>Телефон исполнителя: ______________________________________________________</w:t>
            </w:r>
          </w:p>
          <w:p w:rsidR="001B0A0E" w:rsidRDefault="001B0A0E" w:rsidP="001B0A0E">
            <w:pPr>
              <w:pStyle w:val="ConsPlusNormal"/>
              <w:jc w:val="both"/>
            </w:pPr>
            <w:r>
              <w:t>Местонахождение животного без владельца</w:t>
            </w:r>
          </w:p>
          <w:p w:rsidR="001B0A0E" w:rsidRDefault="001B0A0E" w:rsidP="001B0A0E">
            <w:pPr>
              <w:pStyle w:val="ConsPlusNormal"/>
              <w:jc w:val="both"/>
            </w:pPr>
            <w:r>
              <w:t>__________________________________________________________________________</w:t>
            </w:r>
          </w:p>
          <w:p w:rsidR="001B0A0E" w:rsidRDefault="001B0A0E" w:rsidP="001B0A0E">
            <w:pPr>
              <w:pStyle w:val="ConsPlusNormal"/>
              <w:jc w:val="both"/>
            </w:pPr>
            <w:r>
              <w:t>Вид животного без владельца: кошка, собака (нужное подчеркнуть).</w:t>
            </w:r>
          </w:p>
          <w:p w:rsidR="001B0A0E" w:rsidRDefault="001B0A0E" w:rsidP="001B0A0E">
            <w:pPr>
              <w:pStyle w:val="ConsPlusNormal"/>
              <w:jc w:val="both"/>
            </w:pPr>
            <w:r>
              <w:t>Количество животных без владельцев _________________________________________</w:t>
            </w:r>
          </w:p>
        </w:tc>
      </w:tr>
      <w:tr w:rsidR="001B0A0E">
        <w:tc>
          <w:tcPr>
            <w:tcW w:w="3118" w:type="dxa"/>
            <w:tcBorders>
              <w:top w:val="nil"/>
              <w:left w:val="nil"/>
              <w:bottom w:val="single" w:sz="4" w:space="0" w:color="auto"/>
              <w:right w:val="nil"/>
            </w:tcBorders>
          </w:tcPr>
          <w:p w:rsidR="001B0A0E" w:rsidRDefault="001B0A0E" w:rsidP="001B0A0E">
            <w:pPr>
              <w:pStyle w:val="ConsPlusNormal"/>
            </w:pPr>
          </w:p>
        </w:tc>
        <w:tc>
          <w:tcPr>
            <w:tcW w:w="396" w:type="dxa"/>
            <w:tcBorders>
              <w:top w:val="nil"/>
              <w:left w:val="nil"/>
              <w:bottom w:val="nil"/>
              <w:right w:val="nil"/>
            </w:tcBorders>
          </w:tcPr>
          <w:p w:rsidR="001B0A0E" w:rsidRDefault="001B0A0E" w:rsidP="001B0A0E">
            <w:pPr>
              <w:pStyle w:val="ConsPlusNormal"/>
            </w:pPr>
          </w:p>
        </w:tc>
        <w:tc>
          <w:tcPr>
            <w:tcW w:w="2040" w:type="dxa"/>
            <w:tcBorders>
              <w:top w:val="nil"/>
              <w:left w:val="nil"/>
              <w:bottom w:val="single" w:sz="4" w:space="0" w:color="auto"/>
              <w:right w:val="nil"/>
            </w:tcBorders>
          </w:tcPr>
          <w:p w:rsidR="001B0A0E" w:rsidRDefault="001B0A0E" w:rsidP="001B0A0E">
            <w:pPr>
              <w:pStyle w:val="ConsPlusNormal"/>
            </w:pPr>
          </w:p>
        </w:tc>
        <w:tc>
          <w:tcPr>
            <w:tcW w:w="396" w:type="dxa"/>
            <w:tcBorders>
              <w:top w:val="nil"/>
              <w:left w:val="nil"/>
              <w:bottom w:val="nil"/>
              <w:right w:val="nil"/>
            </w:tcBorders>
          </w:tcPr>
          <w:p w:rsidR="001B0A0E" w:rsidRDefault="001B0A0E" w:rsidP="001B0A0E">
            <w:pPr>
              <w:pStyle w:val="ConsPlusNormal"/>
            </w:pPr>
          </w:p>
        </w:tc>
        <w:tc>
          <w:tcPr>
            <w:tcW w:w="3118" w:type="dxa"/>
            <w:tcBorders>
              <w:top w:val="nil"/>
              <w:left w:val="nil"/>
              <w:bottom w:val="single" w:sz="4" w:space="0" w:color="auto"/>
              <w:right w:val="nil"/>
            </w:tcBorders>
          </w:tcPr>
          <w:p w:rsidR="001B0A0E" w:rsidRDefault="001B0A0E" w:rsidP="001B0A0E">
            <w:pPr>
              <w:pStyle w:val="ConsPlusNormal"/>
            </w:pPr>
          </w:p>
        </w:tc>
      </w:tr>
      <w:tr w:rsidR="001B0A0E">
        <w:tc>
          <w:tcPr>
            <w:tcW w:w="3118" w:type="dxa"/>
            <w:tcBorders>
              <w:top w:val="single" w:sz="4" w:space="0" w:color="auto"/>
              <w:left w:val="nil"/>
              <w:bottom w:val="nil"/>
              <w:right w:val="nil"/>
            </w:tcBorders>
          </w:tcPr>
          <w:p w:rsidR="001B0A0E" w:rsidRDefault="001B0A0E" w:rsidP="001B0A0E">
            <w:pPr>
              <w:pStyle w:val="ConsPlusNormal"/>
              <w:jc w:val="center"/>
            </w:pPr>
            <w:r>
              <w:t>(должность руководителя)</w:t>
            </w:r>
          </w:p>
        </w:tc>
        <w:tc>
          <w:tcPr>
            <w:tcW w:w="396" w:type="dxa"/>
            <w:tcBorders>
              <w:top w:val="nil"/>
              <w:left w:val="nil"/>
              <w:bottom w:val="nil"/>
              <w:right w:val="nil"/>
            </w:tcBorders>
          </w:tcPr>
          <w:p w:rsidR="001B0A0E" w:rsidRDefault="001B0A0E" w:rsidP="001B0A0E">
            <w:pPr>
              <w:pStyle w:val="ConsPlusNormal"/>
            </w:pPr>
          </w:p>
        </w:tc>
        <w:tc>
          <w:tcPr>
            <w:tcW w:w="2040" w:type="dxa"/>
            <w:tcBorders>
              <w:top w:val="single" w:sz="4" w:space="0" w:color="auto"/>
              <w:left w:val="nil"/>
              <w:bottom w:val="nil"/>
              <w:right w:val="nil"/>
            </w:tcBorders>
          </w:tcPr>
          <w:p w:rsidR="001B0A0E" w:rsidRDefault="001B0A0E" w:rsidP="001B0A0E">
            <w:pPr>
              <w:pStyle w:val="ConsPlusNormal"/>
              <w:jc w:val="center"/>
            </w:pPr>
            <w:r>
              <w:t>(подпись)</w:t>
            </w:r>
          </w:p>
        </w:tc>
        <w:tc>
          <w:tcPr>
            <w:tcW w:w="396" w:type="dxa"/>
            <w:tcBorders>
              <w:top w:val="nil"/>
              <w:left w:val="nil"/>
              <w:bottom w:val="nil"/>
              <w:right w:val="nil"/>
            </w:tcBorders>
          </w:tcPr>
          <w:p w:rsidR="001B0A0E" w:rsidRDefault="001B0A0E" w:rsidP="001B0A0E">
            <w:pPr>
              <w:pStyle w:val="ConsPlusNormal"/>
            </w:pPr>
          </w:p>
        </w:tc>
        <w:tc>
          <w:tcPr>
            <w:tcW w:w="3118" w:type="dxa"/>
            <w:tcBorders>
              <w:top w:val="single" w:sz="4" w:space="0" w:color="auto"/>
              <w:left w:val="nil"/>
              <w:bottom w:val="nil"/>
              <w:right w:val="nil"/>
            </w:tcBorders>
          </w:tcPr>
          <w:p w:rsidR="001B0A0E" w:rsidRDefault="001B0A0E" w:rsidP="001B0A0E">
            <w:pPr>
              <w:pStyle w:val="ConsPlusNormal"/>
              <w:jc w:val="center"/>
            </w:pPr>
            <w:r>
              <w:t>(инициалы, фамилия)</w:t>
            </w:r>
          </w:p>
        </w:tc>
      </w:tr>
      <w:tr w:rsidR="001B0A0E">
        <w:tc>
          <w:tcPr>
            <w:tcW w:w="3118" w:type="dxa"/>
            <w:tcBorders>
              <w:top w:val="nil"/>
              <w:left w:val="nil"/>
              <w:bottom w:val="nil"/>
              <w:right w:val="nil"/>
            </w:tcBorders>
          </w:tcPr>
          <w:p w:rsidR="001B0A0E" w:rsidRDefault="001B0A0E" w:rsidP="001B0A0E">
            <w:pPr>
              <w:pStyle w:val="ConsPlusNormal"/>
              <w:jc w:val="both"/>
            </w:pPr>
            <w:r>
              <w:t>МП</w:t>
            </w:r>
          </w:p>
        </w:tc>
        <w:tc>
          <w:tcPr>
            <w:tcW w:w="396" w:type="dxa"/>
            <w:tcBorders>
              <w:top w:val="nil"/>
              <w:left w:val="nil"/>
              <w:bottom w:val="nil"/>
              <w:right w:val="nil"/>
            </w:tcBorders>
          </w:tcPr>
          <w:p w:rsidR="001B0A0E" w:rsidRDefault="001B0A0E" w:rsidP="001B0A0E">
            <w:pPr>
              <w:pStyle w:val="ConsPlusNormal"/>
            </w:pPr>
          </w:p>
        </w:tc>
        <w:tc>
          <w:tcPr>
            <w:tcW w:w="2040" w:type="dxa"/>
            <w:tcBorders>
              <w:top w:val="nil"/>
              <w:left w:val="nil"/>
              <w:bottom w:val="nil"/>
              <w:right w:val="nil"/>
            </w:tcBorders>
          </w:tcPr>
          <w:p w:rsidR="001B0A0E" w:rsidRDefault="001B0A0E" w:rsidP="001B0A0E">
            <w:pPr>
              <w:pStyle w:val="ConsPlusNormal"/>
            </w:pPr>
          </w:p>
        </w:tc>
        <w:tc>
          <w:tcPr>
            <w:tcW w:w="396" w:type="dxa"/>
            <w:tcBorders>
              <w:top w:val="nil"/>
              <w:left w:val="nil"/>
              <w:bottom w:val="nil"/>
              <w:right w:val="nil"/>
            </w:tcBorders>
          </w:tcPr>
          <w:p w:rsidR="001B0A0E" w:rsidRDefault="001B0A0E" w:rsidP="001B0A0E">
            <w:pPr>
              <w:pStyle w:val="ConsPlusNormal"/>
            </w:pPr>
          </w:p>
        </w:tc>
        <w:tc>
          <w:tcPr>
            <w:tcW w:w="3118" w:type="dxa"/>
            <w:tcBorders>
              <w:top w:val="nil"/>
              <w:left w:val="nil"/>
              <w:bottom w:val="nil"/>
              <w:right w:val="nil"/>
            </w:tcBorders>
          </w:tcPr>
          <w:p w:rsidR="001B0A0E" w:rsidRDefault="001B0A0E" w:rsidP="001B0A0E">
            <w:pPr>
              <w:pStyle w:val="ConsPlusNormal"/>
            </w:pPr>
          </w:p>
        </w:tc>
      </w:tr>
    </w:tbl>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pPr>
        <w:rPr>
          <w:rFonts w:ascii="Calibri" w:eastAsia="Times New Roman" w:hAnsi="Calibri" w:cs="Calibri"/>
          <w:szCs w:val="20"/>
          <w:lang w:eastAsia="ru-RU"/>
        </w:rPr>
      </w:pPr>
      <w:r>
        <w:br w:type="page"/>
      </w:r>
    </w:p>
    <w:p w:rsidR="001B0A0E" w:rsidRDefault="001B0A0E" w:rsidP="001B0A0E">
      <w:pPr>
        <w:pStyle w:val="ConsPlusNormal"/>
        <w:jc w:val="right"/>
        <w:outlineLvl w:val="1"/>
      </w:pPr>
      <w:r>
        <w:lastRenderedPageBreak/>
        <w:t>Приложение N 2</w:t>
      </w:r>
    </w:p>
    <w:p w:rsidR="001B0A0E" w:rsidRDefault="001B0A0E" w:rsidP="001B0A0E">
      <w:pPr>
        <w:pStyle w:val="ConsPlusNormal"/>
        <w:jc w:val="right"/>
      </w:pPr>
      <w:r>
        <w:t>к Порядку</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1B0A0E">
            <w:pPr>
              <w:pStyle w:val="ConsPlusNormal"/>
              <w:jc w:val="center"/>
            </w:pPr>
            <w:r>
              <w:rPr>
                <w:color w:val="392C69"/>
              </w:rPr>
              <w:t>Список изменяющих документов</w:t>
            </w:r>
          </w:p>
          <w:p w:rsidR="001B0A0E" w:rsidRDefault="001B0A0E" w:rsidP="001B0A0E">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Кировской области от 01.07.2021 N 340-П)</w:t>
            </w:r>
          </w:p>
        </w:tc>
      </w:tr>
    </w:tbl>
    <w:p w:rsidR="001B0A0E" w:rsidRDefault="001B0A0E" w:rsidP="001B0A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832"/>
        <w:gridCol w:w="3118"/>
      </w:tblGrid>
      <w:tr w:rsidR="001B0A0E">
        <w:tc>
          <w:tcPr>
            <w:tcW w:w="9068" w:type="dxa"/>
            <w:gridSpan w:val="3"/>
            <w:tcBorders>
              <w:top w:val="nil"/>
              <w:left w:val="nil"/>
              <w:bottom w:val="nil"/>
              <w:right w:val="nil"/>
            </w:tcBorders>
          </w:tcPr>
          <w:p w:rsidR="001B0A0E" w:rsidRDefault="001B0A0E" w:rsidP="001B0A0E">
            <w:pPr>
              <w:pStyle w:val="ConsPlusNormal"/>
              <w:jc w:val="center"/>
            </w:pPr>
            <w:bookmarkStart w:id="9" w:name="P263"/>
            <w:bookmarkEnd w:id="9"/>
            <w:r>
              <w:t>ЗАЯВКА N _________</w:t>
            </w:r>
          </w:p>
          <w:p w:rsidR="001B0A0E" w:rsidRDefault="001B0A0E" w:rsidP="001B0A0E">
            <w:pPr>
              <w:pStyle w:val="ConsPlusNormal"/>
              <w:jc w:val="center"/>
            </w:pPr>
            <w:r>
              <w:t>на отлов животных без владельцев</w:t>
            </w:r>
          </w:p>
          <w:p w:rsidR="001B0A0E" w:rsidRDefault="001B0A0E" w:rsidP="001B0A0E">
            <w:pPr>
              <w:pStyle w:val="ConsPlusNormal"/>
              <w:jc w:val="center"/>
            </w:pPr>
            <w:r>
              <w:t>(для физического лица)</w:t>
            </w:r>
          </w:p>
        </w:tc>
      </w:tr>
      <w:tr w:rsidR="001B0A0E">
        <w:tc>
          <w:tcPr>
            <w:tcW w:w="9068" w:type="dxa"/>
            <w:gridSpan w:val="3"/>
            <w:tcBorders>
              <w:top w:val="nil"/>
              <w:left w:val="nil"/>
              <w:bottom w:val="nil"/>
              <w:right w:val="nil"/>
            </w:tcBorders>
          </w:tcPr>
          <w:p w:rsidR="001B0A0E" w:rsidRDefault="001B0A0E" w:rsidP="001B0A0E">
            <w:pPr>
              <w:pStyle w:val="ConsPlusNormal"/>
              <w:jc w:val="right"/>
            </w:pPr>
            <w:r>
              <w:t>"___" ___________ 20___ г.</w:t>
            </w:r>
          </w:p>
          <w:p w:rsidR="001B0A0E" w:rsidRDefault="001B0A0E" w:rsidP="001B0A0E">
            <w:pPr>
              <w:pStyle w:val="ConsPlusNormal"/>
            </w:pPr>
          </w:p>
          <w:p w:rsidR="001B0A0E" w:rsidRDefault="001B0A0E" w:rsidP="001B0A0E">
            <w:pPr>
              <w:pStyle w:val="ConsPlusNormal"/>
              <w:jc w:val="both"/>
            </w:pPr>
            <w:r>
              <w:t>Ф.И.О. заявителя</w:t>
            </w:r>
          </w:p>
          <w:p w:rsidR="001B0A0E" w:rsidRDefault="001B0A0E" w:rsidP="001B0A0E">
            <w:pPr>
              <w:pStyle w:val="ConsPlusNormal"/>
              <w:jc w:val="both"/>
            </w:pPr>
            <w:r>
              <w:t>__________________________________________________________________________</w:t>
            </w:r>
          </w:p>
          <w:p w:rsidR="001B0A0E" w:rsidRDefault="001B0A0E" w:rsidP="001B0A0E">
            <w:pPr>
              <w:pStyle w:val="ConsPlusNormal"/>
              <w:jc w:val="both"/>
            </w:pPr>
            <w:r>
              <w:t>Паспортные данные заявителя &lt;*&gt; ____________________________________________</w:t>
            </w:r>
          </w:p>
          <w:p w:rsidR="001B0A0E" w:rsidRDefault="001B0A0E" w:rsidP="001B0A0E">
            <w:pPr>
              <w:pStyle w:val="ConsPlusNormal"/>
              <w:jc w:val="both"/>
            </w:pPr>
            <w:r>
              <w:t>Контактный телефон: _______________________________________________________</w:t>
            </w:r>
          </w:p>
          <w:p w:rsidR="001B0A0E" w:rsidRDefault="001B0A0E" w:rsidP="001B0A0E">
            <w:pPr>
              <w:pStyle w:val="ConsPlusNormal"/>
              <w:jc w:val="both"/>
            </w:pPr>
            <w:r>
              <w:t>Местонахождение животного без владельца</w:t>
            </w:r>
          </w:p>
          <w:p w:rsidR="001B0A0E" w:rsidRDefault="001B0A0E" w:rsidP="001B0A0E">
            <w:pPr>
              <w:pStyle w:val="ConsPlusNormal"/>
              <w:jc w:val="both"/>
            </w:pPr>
            <w:r>
              <w:t>____________________________________________________________________________________________________________________________________________________</w:t>
            </w:r>
          </w:p>
          <w:p w:rsidR="001B0A0E" w:rsidRDefault="001B0A0E" w:rsidP="001B0A0E">
            <w:pPr>
              <w:pStyle w:val="ConsPlusNormal"/>
              <w:jc w:val="both"/>
            </w:pPr>
            <w:r>
              <w:t>Вид животного без владельца: кошка, собака (нужное подчеркнуть).</w:t>
            </w:r>
          </w:p>
          <w:p w:rsidR="001B0A0E" w:rsidRDefault="001B0A0E" w:rsidP="001B0A0E">
            <w:pPr>
              <w:pStyle w:val="ConsPlusNormal"/>
              <w:jc w:val="both"/>
            </w:pPr>
            <w:r>
              <w:t>Количество животных без владельцев _________________________________________</w:t>
            </w:r>
          </w:p>
          <w:p w:rsidR="001B0A0E" w:rsidRDefault="001B0A0E" w:rsidP="001B0A0E">
            <w:pPr>
              <w:pStyle w:val="ConsPlusNormal"/>
            </w:pPr>
          </w:p>
          <w:p w:rsidR="001B0A0E" w:rsidRDefault="001B0A0E" w:rsidP="001B0A0E">
            <w:pPr>
              <w:pStyle w:val="ConsPlusNormal"/>
              <w:ind w:firstLine="283"/>
              <w:jc w:val="both"/>
            </w:pPr>
            <w:r>
              <w:t>--------------------------------</w:t>
            </w:r>
          </w:p>
          <w:p w:rsidR="001B0A0E" w:rsidRDefault="001B0A0E" w:rsidP="001B0A0E">
            <w:pPr>
              <w:pStyle w:val="ConsPlusNormal"/>
              <w:ind w:firstLine="283"/>
              <w:jc w:val="both"/>
            </w:pPr>
            <w:r>
              <w:t xml:space="preserve">&lt;*&gt; Оформляется согласие на обработку персональных данных в соответствии со </w:t>
            </w:r>
            <w:hyperlink r:id="rId55" w:history="1">
              <w:r>
                <w:rPr>
                  <w:color w:val="0000FF"/>
                </w:rPr>
                <w:t>статьей 9</w:t>
              </w:r>
            </w:hyperlink>
            <w:r>
              <w:t xml:space="preserve"> Федерального закона от 27.07.2006 N 152-ФЗ "О персональных данных".</w:t>
            </w:r>
          </w:p>
        </w:tc>
      </w:tr>
      <w:tr w:rsidR="001B0A0E">
        <w:tc>
          <w:tcPr>
            <w:tcW w:w="3118" w:type="dxa"/>
            <w:tcBorders>
              <w:top w:val="nil"/>
              <w:left w:val="nil"/>
              <w:bottom w:val="single" w:sz="4" w:space="0" w:color="auto"/>
              <w:right w:val="nil"/>
            </w:tcBorders>
          </w:tcPr>
          <w:p w:rsidR="001B0A0E" w:rsidRDefault="001B0A0E" w:rsidP="001B0A0E">
            <w:pPr>
              <w:pStyle w:val="ConsPlusNormal"/>
            </w:pPr>
          </w:p>
        </w:tc>
        <w:tc>
          <w:tcPr>
            <w:tcW w:w="2832" w:type="dxa"/>
            <w:vMerge w:val="restart"/>
            <w:tcBorders>
              <w:top w:val="nil"/>
              <w:left w:val="nil"/>
              <w:bottom w:val="nil"/>
              <w:right w:val="nil"/>
            </w:tcBorders>
          </w:tcPr>
          <w:p w:rsidR="001B0A0E" w:rsidRDefault="001B0A0E" w:rsidP="001B0A0E">
            <w:pPr>
              <w:pStyle w:val="ConsPlusNormal"/>
            </w:pPr>
          </w:p>
        </w:tc>
        <w:tc>
          <w:tcPr>
            <w:tcW w:w="3118" w:type="dxa"/>
            <w:tcBorders>
              <w:top w:val="nil"/>
              <w:left w:val="nil"/>
              <w:bottom w:val="single" w:sz="4" w:space="0" w:color="auto"/>
              <w:right w:val="nil"/>
            </w:tcBorders>
          </w:tcPr>
          <w:p w:rsidR="001B0A0E" w:rsidRDefault="001B0A0E" w:rsidP="001B0A0E">
            <w:pPr>
              <w:pStyle w:val="ConsPlusNormal"/>
            </w:pPr>
          </w:p>
        </w:tc>
      </w:tr>
      <w:tr w:rsidR="001B0A0E">
        <w:tblPrEx>
          <w:tblBorders>
            <w:insideH w:val="single" w:sz="4" w:space="0" w:color="auto"/>
          </w:tblBorders>
        </w:tblPrEx>
        <w:tc>
          <w:tcPr>
            <w:tcW w:w="3118" w:type="dxa"/>
            <w:tcBorders>
              <w:top w:val="single" w:sz="4" w:space="0" w:color="auto"/>
              <w:left w:val="nil"/>
              <w:bottom w:val="nil"/>
              <w:right w:val="nil"/>
            </w:tcBorders>
          </w:tcPr>
          <w:p w:rsidR="001B0A0E" w:rsidRDefault="001B0A0E" w:rsidP="001B0A0E">
            <w:pPr>
              <w:pStyle w:val="ConsPlusNormal"/>
              <w:jc w:val="center"/>
            </w:pPr>
            <w:r>
              <w:t>(подпись)</w:t>
            </w:r>
          </w:p>
        </w:tc>
        <w:tc>
          <w:tcPr>
            <w:tcW w:w="2832" w:type="dxa"/>
            <w:vMerge/>
            <w:tcBorders>
              <w:top w:val="nil"/>
              <w:left w:val="nil"/>
              <w:bottom w:val="nil"/>
              <w:right w:val="nil"/>
            </w:tcBorders>
          </w:tcPr>
          <w:p w:rsidR="001B0A0E" w:rsidRDefault="001B0A0E" w:rsidP="001B0A0E">
            <w:pPr>
              <w:spacing w:after="0"/>
            </w:pPr>
          </w:p>
        </w:tc>
        <w:tc>
          <w:tcPr>
            <w:tcW w:w="3118" w:type="dxa"/>
            <w:tcBorders>
              <w:top w:val="single" w:sz="4" w:space="0" w:color="auto"/>
              <w:left w:val="nil"/>
              <w:bottom w:val="nil"/>
              <w:right w:val="nil"/>
            </w:tcBorders>
          </w:tcPr>
          <w:p w:rsidR="001B0A0E" w:rsidRDefault="001B0A0E" w:rsidP="001B0A0E">
            <w:pPr>
              <w:pStyle w:val="ConsPlusNormal"/>
              <w:jc w:val="center"/>
            </w:pPr>
            <w:r>
              <w:t>(инициалы, фамилия)</w:t>
            </w:r>
          </w:p>
        </w:tc>
      </w:tr>
    </w:tbl>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pPr>
        <w:rPr>
          <w:rFonts w:ascii="Calibri" w:eastAsia="Times New Roman" w:hAnsi="Calibri" w:cs="Calibri"/>
          <w:szCs w:val="20"/>
          <w:lang w:eastAsia="ru-RU"/>
        </w:rPr>
      </w:pPr>
      <w:r>
        <w:br w:type="page"/>
      </w:r>
    </w:p>
    <w:p w:rsidR="001B0A0E" w:rsidRDefault="001B0A0E" w:rsidP="001B0A0E">
      <w:pPr>
        <w:pStyle w:val="ConsPlusNormal"/>
        <w:jc w:val="right"/>
        <w:outlineLvl w:val="1"/>
      </w:pPr>
      <w:r>
        <w:lastRenderedPageBreak/>
        <w:t>Приложение N 3</w:t>
      </w:r>
    </w:p>
    <w:p w:rsidR="001B0A0E" w:rsidRDefault="001B0A0E" w:rsidP="001B0A0E">
      <w:pPr>
        <w:pStyle w:val="ConsPlusNormal"/>
        <w:jc w:val="right"/>
      </w:pPr>
      <w:r>
        <w:t>к Порядку</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1B0A0E">
            <w:pPr>
              <w:pStyle w:val="ConsPlusNormal"/>
              <w:jc w:val="center"/>
            </w:pPr>
            <w:r>
              <w:rPr>
                <w:color w:val="392C69"/>
              </w:rPr>
              <w:t>Список изменяющих документов</w:t>
            </w:r>
          </w:p>
          <w:p w:rsidR="001B0A0E" w:rsidRDefault="001B0A0E" w:rsidP="001B0A0E">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Кировской области от 01.07.2021 N 340-П)</w:t>
            </w:r>
          </w:p>
        </w:tc>
      </w:tr>
    </w:tbl>
    <w:p w:rsidR="001B0A0E" w:rsidRDefault="001B0A0E" w:rsidP="001B0A0E">
      <w:pPr>
        <w:pStyle w:val="ConsPlusNormal"/>
        <w:jc w:val="both"/>
      </w:pPr>
    </w:p>
    <w:p w:rsidR="001B0A0E" w:rsidRDefault="001B0A0E" w:rsidP="001B0A0E">
      <w:pPr>
        <w:pStyle w:val="ConsPlusNonformat"/>
        <w:jc w:val="both"/>
      </w:pPr>
      <w:bookmarkStart w:id="10" w:name="P294"/>
      <w:bookmarkEnd w:id="10"/>
      <w:r>
        <w:t xml:space="preserve">                              КАРТОЧКА УЧЕТА</w:t>
      </w:r>
    </w:p>
    <w:p w:rsidR="001B0A0E" w:rsidRDefault="001B0A0E" w:rsidP="001B0A0E">
      <w:pPr>
        <w:pStyle w:val="ConsPlusNonformat"/>
        <w:jc w:val="both"/>
      </w:pPr>
      <w:r>
        <w:t xml:space="preserve">                  животного без владельца N ____________</w:t>
      </w:r>
    </w:p>
    <w:p w:rsidR="001B0A0E" w:rsidRDefault="001B0A0E" w:rsidP="001B0A0E">
      <w:pPr>
        <w:pStyle w:val="ConsPlusNonformat"/>
        <w:jc w:val="both"/>
      </w:pPr>
      <w:r>
        <w:t xml:space="preserve">                     (заполняется на каждое животное)</w:t>
      </w:r>
    </w:p>
    <w:p w:rsidR="001B0A0E" w:rsidRDefault="001B0A0E" w:rsidP="001B0A0E">
      <w:pPr>
        <w:pStyle w:val="ConsPlusNonformat"/>
        <w:jc w:val="both"/>
      </w:pPr>
    </w:p>
    <w:p w:rsidR="001B0A0E" w:rsidRDefault="001B0A0E" w:rsidP="001B0A0E">
      <w:pPr>
        <w:pStyle w:val="ConsPlusNonformat"/>
        <w:jc w:val="both"/>
      </w:pPr>
      <w:r>
        <w:t xml:space="preserve">                                                 "___" ___________ 20___ г.</w:t>
      </w:r>
    </w:p>
    <w:p w:rsidR="001B0A0E" w:rsidRDefault="001B0A0E" w:rsidP="001B0A0E">
      <w:pPr>
        <w:pStyle w:val="ConsPlusNonformat"/>
        <w:jc w:val="both"/>
      </w:pPr>
      <w:r>
        <w:t>_____________________________</w:t>
      </w:r>
    </w:p>
    <w:p w:rsidR="001B0A0E" w:rsidRDefault="001B0A0E" w:rsidP="001B0A0E">
      <w:pPr>
        <w:pStyle w:val="ConsPlusNonformat"/>
        <w:jc w:val="both"/>
      </w:pPr>
      <w:r>
        <w:t xml:space="preserve">     (место составления)</w:t>
      </w:r>
    </w:p>
    <w:p w:rsidR="001B0A0E" w:rsidRDefault="001B0A0E" w:rsidP="001B0A0E">
      <w:pPr>
        <w:pStyle w:val="ConsPlusNonformat"/>
        <w:jc w:val="both"/>
      </w:pPr>
    </w:p>
    <w:p w:rsidR="001B0A0E" w:rsidRDefault="001B0A0E" w:rsidP="001B0A0E">
      <w:pPr>
        <w:pStyle w:val="ConsPlusNonformat"/>
        <w:jc w:val="both"/>
      </w:pPr>
      <w:r>
        <w:t xml:space="preserve">    1. В соответствии с заявкой от "___" ___________ 20___ г. N ___________</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(ИП или ЮЛ, осуществляющие отлов животных без владельца, адрес)</w:t>
      </w:r>
    </w:p>
    <w:p w:rsidR="001B0A0E" w:rsidRDefault="001B0A0E" w:rsidP="001B0A0E">
      <w:pPr>
        <w:pStyle w:val="ConsPlusNonformat"/>
        <w:jc w:val="both"/>
      </w:pPr>
      <w:r>
        <w:t>__________________________________________________________________________,</w:t>
      </w:r>
    </w:p>
    <w:p w:rsidR="001B0A0E" w:rsidRDefault="001B0A0E" w:rsidP="001B0A0E">
      <w:pPr>
        <w:pStyle w:val="ConsPlusNonformat"/>
        <w:jc w:val="both"/>
      </w:pPr>
      <w:r>
        <w:t>в лице</w:t>
      </w:r>
    </w:p>
    <w:p w:rsidR="001B0A0E" w:rsidRDefault="001B0A0E" w:rsidP="001B0A0E">
      <w:pPr>
        <w:pStyle w:val="ConsPlusNonformat"/>
        <w:jc w:val="both"/>
      </w:pPr>
      <w:r>
        <w:t>__________________________________________________________________________,</w:t>
      </w:r>
    </w:p>
    <w:p w:rsidR="001B0A0E" w:rsidRDefault="001B0A0E" w:rsidP="001B0A0E">
      <w:pPr>
        <w:pStyle w:val="ConsPlusNonformat"/>
        <w:jc w:val="both"/>
      </w:pPr>
      <w:r>
        <w:t>на автомобиле</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(марка, государственный номер)</w:t>
      </w:r>
    </w:p>
    <w:p w:rsidR="001B0A0E" w:rsidRDefault="001B0A0E" w:rsidP="001B0A0E">
      <w:pPr>
        <w:pStyle w:val="ConsPlusNonformat"/>
        <w:jc w:val="both"/>
      </w:pPr>
      <w:r>
        <w:t>произвела отлов и транспортировку животного без владельца по адресу:</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(описание места отлова)</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Описание отловленного животного без владельца: собака,    щенок,     кошка,</w:t>
      </w:r>
    </w:p>
    <w:p w:rsidR="001B0A0E" w:rsidRDefault="001B0A0E" w:rsidP="001B0A0E">
      <w:pPr>
        <w:pStyle w:val="ConsPlusNonformat"/>
        <w:jc w:val="both"/>
      </w:pPr>
      <w:r>
        <w:t xml:space="preserve">                                               котенок (нужное подчеркнуть)</w:t>
      </w:r>
    </w:p>
    <w:p w:rsidR="001B0A0E" w:rsidRDefault="001B0A0E" w:rsidP="001B0A0E">
      <w:pPr>
        <w:pStyle w:val="ConsPlusNonformat"/>
        <w:jc w:val="both"/>
      </w:pPr>
      <w:r>
        <w:t>пол: кобель, сука, кот, кошка</w:t>
      </w:r>
    </w:p>
    <w:p w:rsidR="001B0A0E" w:rsidRDefault="001B0A0E" w:rsidP="001B0A0E">
      <w:pPr>
        <w:pStyle w:val="ConsPlusNonformat"/>
        <w:jc w:val="both"/>
      </w:pPr>
      <w:r>
        <w:t>(нужное подчеркнуть)</w:t>
      </w:r>
    </w:p>
    <w:p w:rsidR="001B0A0E" w:rsidRDefault="001B0A0E" w:rsidP="001B0A0E">
      <w:pPr>
        <w:pStyle w:val="ConsPlusNonformat"/>
        <w:jc w:val="both"/>
      </w:pPr>
    </w:p>
    <w:p w:rsidR="001B0A0E" w:rsidRDefault="001B0A0E" w:rsidP="001B0A0E">
      <w:pPr>
        <w:pStyle w:val="ConsPlusNonformat"/>
        <w:jc w:val="both"/>
      </w:pPr>
      <w:r>
        <w:t>порода ____________________________________________________________________</w:t>
      </w:r>
    </w:p>
    <w:p w:rsidR="001B0A0E" w:rsidRDefault="001B0A0E" w:rsidP="001B0A0E">
      <w:pPr>
        <w:pStyle w:val="ConsPlusNonformat"/>
        <w:jc w:val="both"/>
      </w:pPr>
      <w:r>
        <w:t>окрас  _____________________________ шерсть  ______________________________</w:t>
      </w:r>
    </w:p>
    <w:p w:rsidR="001B0A0E" w:rsidRDefault="001B0A0E" w:rsidP="001B0A0E">
      <w:pPr>
        <w:pStyle w:val="ConsPlusNonformat"/>
        <w:jc w:val="both"/>
      </w:pPr>
      <w:r>
        <w:t>уши    _____________________________ хвост   ______________________________</w:t>
      </w:r>
    </w:p>
    <w:p w:rsidR="001B0A0E" w:rsidRDefault="001B0A0E" w:rsidP="001B0A0E">
      <w:pPr>
        <w:pStyle w:val="ConsPlusNonformat"/>
        <w:jc w:val="both"/>
      </w:pPr>
      <w:r>
        <w:t>размер _____________________________ возраст ______________________________</w:t>
      </w:r>
    </w:p>
    <w:p w:rsidR="001B0A0E" w:rsidRDefault="001B0A0E" w:rsidP="001B0A0E">
      <w:pPr>
        <w:pStyle w:val="ConsPlusNonformat"/>
        <w:jc w:val="both"/>
      </w:pPr>
      <w:r>
        <w:t>особые приметы ____________________________________________________________</w:t>
      </w:r>
    </w:p>
    <w:p w:rsidR="001B0A0E" w:rsidRDefault="001B0A0E" w:rsidP="001B0A0E">
      <w:pPr>
        <w:pStyle w:val="ConsPlusNonformat"/>
        <w:jc w:val="both"/>
      </w:pPr>
      <w:r>
        <w:t>наличие  идентификационной  метки:  чипа,  бирки,  ошейника,  тавро (нужное</w:t>
      </w:r>
    </w:p>
    <w:p w:rsidR="001B0A0E" w:rsidRDefault="001B0A0E" w:rsidP="001B0A0E">
      <w:pPr>
        <w:pStyle w:val="ConsPlusNonformat"/>
        <w:jc w:val="both"/>
      </w:pPr>
      <w:r>
        <w:t>подчеркнуть)</w:t>
      </w:r>
    </w:p>
    <w:p w:rsidR="001B0A0E" w:rsidRDefault="001B0A0E" w:rsidP="001B0A0E">
      <w:pPr>
        <w:pStyle w:val="ConsPlusNonformat"/>
        <w:jc w:val="both"/>
      </w:pPr>
      <w:r>
        <w:t>регистрационный (учетный) номер бирки (ошейника) __________________________</w:t>
      </w:r>
    </w:p>
    <w:p w:rsidR="001B0A0E" w:rsidRDefault="001B0A0E" w:rsidP="001B0A0E">
      <w:pPr>
        <w:pStyle w:val="ConsPlusNonformat"/>
        <w:jc w:val="both"/>
      </w:pPr>
      <w:r>
        <w:t>Хозяева (если они привлекались к отлову) __________________________________</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(Ф.И.О., адрес, телефон)</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2. Животное передано в приют __________________________________________</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(наименование приюта, местонахождение)</w:t>
      </w:r>
    </w:p>
    <w:p w:rsidR="001B0A0E" w:rsidRDefault="001B0A0E" w:rsidP="001B0A0E">
      <w:pPr>
        <w:pStyle w:val="ConsPlusNonformat"/>
        <w:jc w:val="both"/>
      </w:pPr>
      <w:r>
        <w:t>Дата поступления в приют   ________________________________________________</w:t>
      </w:r>
    </w:p>
    <w:p w:rsidR="001B0A0E" w:rsidRDefault="001B0A0E" w:rsidP="001B0A0E">
      <w:pPr>
        <w:pStyle w:val="ConsPlusNonformat"/>
        <w:jc w:val="both"/>
      </w:pPr>
      <w:r>
        <w:t>Карантинирование в течение ________________________________________________</w:t>
      </w:r>
    </w:p>
    <w:p w:rsidR="001B0A0E" w:rsidRDefault="001B0A0E" w:rsidP="001B0A0E">
      <w:pPr>
        <w:pStyle w:val="ConsPlusNonformat"/>
        <w:jc w:val="both"/>
      </w:pPr>
      <w:r>
        <w:t xml:space="preserve">                                          (количество дней)</w:t>
      </w:r>
    </w:p>
    <w:p w:rsidR="001B0A0E" w:rsidRDefault="001B0A0E" w:rsidP="001B0A0E">
      <w:pPr>
        <w:pStyle w:val="ConsPlusNonformat"/>
        <w:jc w:val="both"/>
      </w:pPr>
      <w:r>
        <w:t>Дата проведения вакцинации против бешенства _______________________________</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(Ф.И.О. ветеринарного врача, организация)</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Дата проведения стерилизации ______________________________________________</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(Ф.И.О. ветеринарного врача, организация)</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Количество дней содержания в приюте _______________________________________</w:t>
      </w:r>
    </w:p>
    <w:p w:rsidR="001B0A0E" w:rsidRDefault="001B0A0E" w:rsidP="001B0A0E">
      <w:pPr>
        <w:pStyle w:val="ConsPlusNonformat"/>
        <w:jc w:val="both"/>
      </w:pPr>
      <w:r>
        <w:t xml:space="preserve">    3. Дата передачи животного новому собственнику (хозяину)_______________</w:t>
      </w:r>
    </w:p>
    <w:p w:rsidR="001B0A0E" w:rsidRDefault="001B0A0E" w:rsidP="001B0A0E">
      <w:pPr>
        <w:pStyle w:val="ConsPlusNonformat"/>
        <w:jc w:val="both"/>
      </w:pPr>
      <w:r>
        <w:t>Данные о новом собственнике (хозяине) животного</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(наименование организации, адрес, телефон,</w:t>
      </w:r>
    </w:p>
    <w:p w:rsidR="001B0A0E" w:rsidRDefault="001B0A0E" w:rsidP="001B0A0E">
      <w:pPr>
        <w:pStyle w:val="ConsPlusNonformat"/>
        <w:jc w:val="both"/>
      </w:pPr>
      <w:r>
        <w:lastRenderedPageBreak/>
        <w:t>___________________________________________________________________________</w:t>
      </w:r>
    </w:p>
    <w:p w:rsidR="001B0A0E" w:rsidRDefault="001B0A0E" w:rsidP="001B0A0E">
      <w:pPr>
        <w:pStyle w:val="ConsPlusNonformat"/>
        <w:jc w:val="both"/>
      </w:pPr>
      <w:r>
        <w:t xml:space="preserve">                Ф.И.О. руководителя (для юридического лица),</w:t>
      </w:r>
    </w:p>
    <w:p w:rsidR="001B0A0E" w:rsidRDefault="001B0A0E" w:rsidP="001B0A0E">
      <w:pPr>
        <w:pStyle w:val="ConsPlusNonformat"/>
        <w:jc w:val="both"/>
      </w:pPr>
      <w:r>
        <w:t>___________________________________________________________________________</w:t>
      </w:r>
    </w:p>
    <w:p w:rsidR="001B0A0E" w:rsidRDefault="001B0A0E" w:rsidP="001B0A0E">
      <w:pPr>
        <w:pStyle w:val="ConsPlusNonformat"/>
        <w:jc w:val="both"/>
      </w:pPr>
      <w:r>
        <w:t xml:space="preserve">   Ф.И.О., адрес, телефон, паспортные данные (для физического лица &lt;*&gt;))</w:t>
      </w:r>
    </w:p>
    <w:p w:rsidR="001B0A0E" w:rsidRDefault="001B0A0E" w:rsidP="001B0A0E">
      <w:pPr>
        <w:pStyle w:val="ConsPlusNonformat"/>
        <w:jc w:val="both"/>
      </w:pPr>
    </w:p>
    <w:p w:rsidR="001B0A0E" w:rsidRDefault="001B0A0E" w:rsidP="001B0A0E">
      <w:pPr>
        <w:pStyle w:val="ConsPlusNonformat"/>
        <w:jc w:val="both"/>
      </w:pPr>
      <w:r>
        <w:t xml:space="preserve">    4. Дата эвтаназии, выпуска в среду обитания (нужное подчеркнуть) ______</w:t>
      </w:r>
    </w:p>
    <w:p w:rsidR="001B0A0E" w:rsidRDefault="001B0A0E" w:rsidP="001B0A0E">
      <w:pPr>
        <w:pStyle w:val="ConsPlusNonformat"/>
        <w:jc w:val="both"/>
      </w:pPr>
    </w:p>
    <w:p w:rsidR="001B0A0E" w:rsidRDefault="001B0A0E" w:rsidP="001B0A0E">
      <w:pPr>
        <w:pStyle w:val="ConsPlusNonformat"/>
        <w:jc w:val="both"/>
      </w:pPr>
      <w:r>
        <w:t>_________________________________   ___________   _________________________</w:t>
      </w:r>
    </w:p>
    <w:p w:rsidR="001B0A0E" w:rsidRDefault="001B0A0E" w:rsidP="001B0A0E">
      <w:pPr>
        <w:pStyle w:val="ConsPlusNonformat"/>
        <w:jc w:val="both"/>
      </w:pPr>
      <w:r>
        <w:t xml:space="preserve"> (должность руководителя приюта)     (подпись)       (инициалы, фамилия)</w:t>
      </w:r>
    </w:p>
    <w:p w:rsidR="001B0A0E" w:rsidRDefault="001B0A0E" w:rsidP="001B0A0E">
      <w:pPr>
        <w:pStyle w:val="ConsPlusNonformat"/>
        <w:jc w:val="both"/>
      </w:pPr>
    </w:p>
    <w:p w:rsidR="001B0A0E" w:rsidRDefault="001B0A0E" w:rsidP="001B0A0E">
      <w:pPr>
        <w:pStyle w:val="ConsPlusNonformat"/>
        <w:jc w:val="both"/>
      </w:pPr>
    </w:p>
    <w:p w:rsidR="001B0A0E" w:rsidRDefault="001B0A0E" w:rsidP="001B0A0E">
      <w:pPr>
        <w:pStyle w:val="ConsPlusNonformat"/>
        <w:jc w:val="both"/>
      </w:pPr>
      <w:r>
        <w:t>МП</w:t>
      </w:r>
    </w:p>
    <w:p w:rsidR="001B0A0E" w:rsidRDefault="001B0A0E" w:rsidP="001B0A0E">
      <w:pPr>
        <w:pStyle w:val="ConsPlusNonformat"/>
        <w:jc w:val="both"/>
      </w:pPr>
      <w:r>
        <w:t>Место для фотографии</w:t>
      </w:r>
    </w:p>
    <w:p w:rsidR="001B0A0E" w:rsidRDefault="001B0A0E" w:rsidP="001B0A0E">
      <w:pPr>
        <w:pStyle w:val="ConsPlusNonformat"/>
        <w:jc w:val="both"/>
      </w:pPr>
      <w:r>
        <w:t>животного</w:t>
      </w:r>
    </w:p>
    <w:p w:rsidR="001B0A0E" w:rsidRDefault="001B0A0E" w:rsidP="001B0A0E">
      <w:pPr>
        <w:pStyle w:val="ConsPlusNonformat"/>
        <w:jc w:val="both"/>
      </w:pPr>
    </w:p>
    <w:p w:rsidR="001B0A0E" w:rsidRDefault="001B0A0E" w:rsidP="001B0A0E">
      <w:pPr>
        <w:pStyle w:val="ConsPlusNonformat"/>
        <w:jc w:val="both"/>
      </w:pPr>
      <w:r>
        <w:t xml:space="preserve">    --------------------------------</w:t>
      </w:r>
    </w:p>
    <w:p w:rsidR="001B0A0E" w:rsidRDefault="001B0A0E" w:rsidP="001B0A0E">
      <w:pPr>
        <w:pStyle w:val="ConsPlusNonformat"/>
        <w:jc w:val="both"/>
      </w:pPr>
      <w:r>
        <w:t xml:space="preserve">    &lt;*&gt;   Оформляется   согласие   на   обработку   персональных  данных  в</w:t>
      </w:r>
    </w:p>
    <w:p w:rsidR="001B0A0E" w:rsidRDefault="001B0A0E" w:rsidP="001B0A0E">
      <w:pPr>
        <w:pStyle w:val="ConsPlusNonformat"/>
        <w:jc w:val="both"/>
      </w:pPr>
      <w:r>
        <w:t xml:space="preserve">соответствии  со  </w:t>
      </w:r>
      <w:hyperlink r:id="rId57" w:history="1">
        <w:r>
          <w:rPr>
            <w:color w:val="0000FF"/>
          </w:rPr>
          <w:t>статьей  9</w:t>
        </w:r>
      </w:hyperlink>
      <w:r>
        <w:t xml:space="preserve">  Федерального закона от 27.07.2006 N 152-ФЗ "О</w:t>
      </w:r>
    </w:p>
    <w:p w:rsidR="001B0A0E" w:rsidRDefault="001B0A0E" w:rsidP="001B0A0E">
      <w:pPr>
        <w:pStyle w:val="ConsPlusNonformat"/>
        <w:jc w:val="both"/>
      </w:pPr>
      <w:r>
        <w:t>персональных данных".</w:t>
      </w:r>
    </w:p>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pPr>
        <w:rPr>
          <w:rFonts w:ascii="Calibri" w:eastAsia="Times New Roman" w:hAnsi="Calibri" w:cs="Calibri"/>
          <w:szCs w:val="20"/>
          <w:lang w:eastAsia="ru-RU"/>
        </w:rPr>
      </w:pPr>
      <w:r>
        <w:br w:type="page"/>
      </w:r>
    </w:p>
    <w:p w:rsidR="001B0A0E" w:rsidRDefault="001B0A0E" w:rsidP="001B0A0E">
      <w:pPr>
        <w:pStyle w:val="ConsPlusNormal"/>
        <w:jc w:val="right"/>
        <w:outlineLvl w:val="1"/>
      </w:pPr>
      <w:r>
        <w:lastRenderedPageBreak/>
        <w:t>Приложение N 4</w:t>
      </w:r>
    </w:p>
    <w:p w:rsidR="001B0A0E" w:rsidRDefault="001B0A0E" w:rsidP="001B0A0E">
      <w:pPr>
        <w:pStyle w:val="ConsPlusNormal"/>
        <w:jc w:val="right"/>
      </w:pPr>
      <w:r>
        <w:t>к Порядку</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1B0A0E">
            <w:pPr>
              <w:pStyle w:val="ConsPlusNormal"/>
              <w:jc w:val="center"/>
            </w:pPr>
            <w:r>
              <w:rPr>
                <w:color w:val="392C69"/>
              </w:rPr>
              <w:t>Список изменяющих документов</w:t>
            </w:r>
          </w:p>
          <w:p w:rsidR="001B0A0E" w:rsidRDefault="001B0A0E" w:rsidP="001B0A0E">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Кировской области от 01.07.2021 N 340-П)</w:t>
            </w:r>
          </w:p>
        </w:tc>
      </w:tr>
    </w:tbl>
    <w:p w:rsidR="001B0A0E" w:rsidRDefault="001B0A0E" w:rsidP="001B0A0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3"/>
        <w:gridCol w:w="779"/>
        <w:gridCol w:w="1872"/>
        <w:gridCol w:w="2040"/>
        <w:gridCol w:w="396"/>
        <w:gridCol w:w="3118"/>
      </w:tblGrid>
      <w:tr w:rsidR="001B0A0E">
        <w:tc>
          <w:tcPr>
            <w:tcW w:w="9068" w:type="dxa"/>
            <w:gridSpan w:val="6"/>
            <w:tcBorders>
              <w:top w:val="nil"/>
              <w:left w:val="nil"/>
              <w:bottom w:val="nil"/>
              <w:right w:val="nil"/>
            </w:tcBorders>
          </w:tcPr>
          <w:p w:rsidR="001B0A0E" w:rsidRDefault="001B0A0E" w:rsidP="001B0A0E">
            <w:pPr>
              <w:pStyle w:val="ConsPlusNormal"/>
              <w:jc w:val="center"/>
            </w:pPr>
            <w:bookmarkStart w:id="11" w:name="P381"/>
            <w:bookmarkEnd w:id="11"/>
            <w:r>
              <w:t>ЗАКЛЮЧЕНИЕ</w:t>
            </w:r>
          </w:p>
          <w:p w:rsidR="001B0A0E" w:rsidRDefault="001B0A0E" w:rsidP="001B0A0E">
            <w:pPr>
              <w:pStyle w:val="ConsPlusNormal"/>
              <w:jc w:val="center"/>
            </w:pPr>
            <w:r>
              <w:t>о клиническом состоянии животного без владельца</w:t>
            </w:r>
          </w:p>
        </w:tc>
      </w:tr>
      <w:tr w:rsidR="001B0A0E">
        <w:tc>
          <w:tcPr>
            <w:tcW w:w="9068" w:type="dxa"/>
            <w:gridSpan w:val="6"/>
            <w:tcBorders>
              <w:top w:val="nil"/>
              <w:left w:val="nil"/>
              <w:bottom w:val="nil"/>
              <w:right w:val="nil"/>
            </w:tcBorders>
          </w:tcPr>
          <w:p w:rsidR="001B0A0E" w:rsidRDefault="001B0A0E" w:rsidP="001B0A0E">
            <w:pPr>
              <w:pStyle w:val="ConsPlusNormal"/>
              <w:jc w:val="right"/>
            </w:pPr>
            <w:r>
              <w:t>"___" ___________ 20___ г.</w:t>
            </w:r>
          </w:p>
        </w:tc>
      </w:tr>
      <w:tr w:rsidR="001B0A0E">
        <w:tc>
          <w:tcPr>
            <w:tcW w:w="863" w:type="dxa"/>
            <w:tcBorders>
              <w:top w:val="nil"/>
              <w:left w:val="nil"/>
              <w:bottom w:val="nil"/>
              <w:right w:val="nil"/>
            </w:tcBorders>
          </w:tcPr>
          <w:p w:rsidR="001B0A0E" w:rsidRDefault="001B0A0E" w:rsidP="001B0A0E">
            <w:pPr>
              <w:pStyle w:val="ConsPlusNormal"/>
              <w:jc w:val="both"/>
            </w:pPr>
            <w:r>
              <w:t>Мною,</w:t>
            </w:r>
          </w:p>
        </w:tc>
        <w:tc>
          <w:tcPr>
            <w:tcW w:w="8205" w:type="dxa"/>
            <w:gridSpan w:val="5"/>
            <w:tcBorders>
              <w:top w:val="nil"/>
              <w:left w:val="nil"/>
              <w:bottom w:val="nil"/>
              <w:right w:val="nil"/>
            </w:tcBorders>
          </w:tcPr>
          <w:p w:rsidR="001B0A0E" w:rsidRDefault="001B0A0E" w:rsidP="001B0A0E">
            <w:pPr>
              <w:pStyle w:val="ConsPlusNormal"/>
              <w:jc w:val="both"/>
            </w:pPr>
            <w:r>
              <w:t>___________________________________________________________________</w:t>
            </w:r>
          </w:p>
          <w:p w:rsidR="001B0A0E" w:rsidRDefault="001B0A0E" w:rsidP="001B0A0E">
            <w:pPr>
              <w:pStyle w:val="ConsPlusNormal"/>
              <w:jc w:val="center"/>
            </w:pPr>
            <w:r>
              <w:t>(должность работника государственной ветеринарной службы,</w:t>
            </w:r>
          </w:p>
        </w:tc>
      </w:tr>
      <w:tr w:rsidR="001B0A0E">
        <w:tc>
          <w:tcPr>
            <w:tcW w:w="9068" w:type="dxa"/>
            <w:gridSpan w:val="6"/>
            <w:tcBorders>
              <w:top w:val="nil"/>
              <w:left w:val="nil"/>
              <w:bottom w:val="nil"/>
              <w:right w:val="nil"/>
            </w:tcBorders>
          </w:tcPr>
          <w:p w:rsidR="001B0A0E" w:rsidRDefault="001B0A0E" w:rsidP="001B0A0E">
            <w:pPr>
              <w:pStyle w:val="ConsPlusNormal"/>
              <w:jc w:val="both"/>
            </w:pPr>
            <w:r>
              <w:t>_________________________________________________________________________,</w:t>
            </w:r>
          </w:p>
          <w:p w:rsidR="001B0A0E" w:rsidRDefault="001B0A0E" w:rsidP="001B0A0E">
            <w:pPr>
              <w:pStyle w:val="ConsPlusNormal"/>
              <w:jc w:val="center"/>
            </w:pPr>
            <w:r>
              <w:t>Ф.И.О.)</w:t>
            </w:r>
          </w:p>
        </w:tc>
      </w:tr>
      <w:tr w:rsidR="001B0A0E">
        <w:tc>
          <w:tcPr>
            <w:tcW w:w="1642" w:type="dxa"/>
            <w:gridSpan w:val="2"/>
            <w:tcBorders>
              <w:top w:val="nil"/>
              <w:left w:val="nil"/>
              <w:bottom w:val="nil"/>
              <w:right w:val="nil"/>
            </w:tcBorders>
          </w:tcPr>
          <w:p w:rsidR="001B0A0E" w:rsidRDefault="001B0A0E" w:rsidP="001B0A0E">
            <w:pPr>
              <w:pStyle w:val="ConsPlusNormal"/>
              <w:jc w:val="both"/>
            </w:pPr>
            <w:r>
              <w:t>в присутствии</w:t>
            </w:r>
          </w:p>
        </w:tc>
        <w:tc>
          <w:tcPr>
            <w:tcW w:w="7426" w:type="dxa"/>
            <w:gridSpan w:val="4"/>
            <w:tcBorders>
              <w:top w:val="nil"/>
              <w:left w:val="nil"/>
              <w:bottom w:val="nil"/>
              <w:right w:val="nil"/>
            </w:tcBorders>
          </w:tcPr>
          <w:p w:rsidR="001B0A0E" w:rsidRDefault="001B0A0E" w:rsidP="001B0A0E">
            <w:pPr>
              <w:pStyle w:val="ConsPlusNormal"/>
              <w:jc w:val="both"/>
            </w:pPr>
            <w:r>
              <w:t>____________________________________________________________</w:t>
            </w:r>
          </w:p>
          <w:p w:rsidR="001B0A0E" w:rsidRDefault="001B0A0E" w:rsidP="001B0A0E">
            <w:pPr>
              <w:pStyle w:val="ConsPlusNormal"/>
              <w:jc w:val="center"/>
            </w:pPr>
            <w:r>
              <w:t>(должность, Ф.И.О.)</w:t>
            </w:r>
          </w:p>
        </w:tc>
      </w:tr>
      <w:tr w:rsidR="001B0A0E">
        <w:tc>
          <w:tcPr>
            <w:tcW w:w="9068" w:type="dxa"/>
            <w:gridSpan w:val="6"/>
            <w:tcBorders>
              <w:top w:val="nil"/>
              <w:left w:val="nil"/>
              <w:bottom w:val="nil"/>
              <w:right w:val="nil"/>
            </w:tcBorders>
          </w:tcPr>
          <w:p w:rsidR="001B0A0E" w:rsidRDefault="001B0A0E" w:rsidP="001B0A0E">
            <w:pPr>
              <w:pStyle w:val="ConsPlusNormal"/>
              <w:jc w:val="both"/>
            </w:pPr>
            <w:r>
              <w:t>__________________________________________________________________________</w:t>
            </w:r>
          </w:p>
          <w:p w:rsidR="001B0A0E" w:rsidRDefault="001B0A0E" w:rsidP="001B0A0E">
            <w:pPr>
              <w:pStyle w:val="ConsPlusNormal"/>
              <w:jc w:val="both"/>
            </w:pPr>
            <w:r>
              <w:t>проведен клинический осмотр животного без владельца _________________________</w:t>
            </w:r>
          </w:p>
          <w:p w:rsidR="001B0A0E" w:rsidRDefault="001B0A0E" w:rsidP="001B0A0E">
            <w:pPr>
              <w:pStyle w:val="ConsPlusNormal"/>
              <w:jc w:val="both"/>
            </w:pPr>
            <w:r>
              <w:t>_________________________________________________________________________,</w:t>
            </w:r>
          </w:p>
          <w:p w:rsidR="001B0A0E" w:rsidRDefault="001B0A0E" w:rsidP="001B0A0E">
            <w:pPr>
              <w:pStyle w:val="ConsPlusNormal"/>
              <w:jc w:val="both"/>
            </w:pPr>
            <w:r>
              <w:t>карточка учета N ______, N бирки, чипа, тавро (нужное подчеркнуть) ______________.</w:t>
            </w:r>
          </w:p>
          <w:p w:rsidR="001B0A0E" w:rsidRDefault="001B0A0E" w:rsidP="001B0A0E">
            <w:pPr>
              <w:pStyle w:val="ConsPlusNormal"/>
              <w:jc w:val="both"/>
            </w:pPr>
            <w:r>
              <w:t>В результате осмотра установлено &lt;*&gt;:</w:t>
            </w:r>
          </w:p>
          <w:p w:rsidR="001B0A0E" w:rsidRDefault="001B0A0E" w:rsidP="001B0A0E">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A0E" w:rsidRDefault="001B0A0E" w:rsidP="001B0A0E">
            <w:pPr>
              <w:pStyle w:val="ConsPlusNormal"/>
              <w:ind w:firstLine="283"/>
              <w:jc w:val="both"/>
            </w:pPr>
            <w:r>
              <w:t>--------------------------------</w:t>
            </w:r>
          </w:p>
          <w:p w:rsidR="001B0A0E" w:rsidRDefault="001B0A0E" w:rsidP="001B0A0E">
            <w:pPr>
              <w:pStyle w:val="ConsPlusNormal"/>
              <w:ind w:firstLine="283"/>
              <w:jc w:val="both"/>
            </w:pPr>
            <w:r>
              <w:t>&lt;*&gt; В результате осмотра, кроме описания состояния здоровья животного, отражается информация о том, что животное либо имеет признаки заразных и иных заболеваний, либо не имеет признаков заразных и иных заболеваний, либо подлежит эвтаназии и утилизации, либо клинически здорово.</w:t>
            </w:r>
          </w:p>
        </w:tc>
      </w:tr>
      <w:tr w:rsidR="001B0A0E">
        <w:tc>
          <w:tcPr>
            <w:tcW w:w="3514" w:type="dxa"/>
            <w:gridSpan w:val="3"/>
            <w:vMerge w:val="restart"/>
            <w:tcBorders>
              <w:top w:val="nil"/>
              <w:left w:val="nil"/>
              <w:bottom w:val="nil"/>
              <w:right w:val="nil"/>
            </w:tcBorders>
          </w:tcPr>
          <w:p w:rsidR="001B0A0E" w:rsidRDefault="001B0A0E" w:rsidP="001B0A0E">
            <w:pPr>
              <w:pStyle w:val="ConsPlusNormal"/>
            </w:pPr>
            <w:r>
              <w:t>МП</w:t>
            </w:r>
          </w:p>
          <w:p w:rsidR="001B0A0E" w:rsidRDefault="001B0A0E" w:rsidP="001B0A0E">
            <w:pPr>
              <w:pStyle w:val="ConsPlusNormal"/>
            </w:pPr>
            <w:r>
              <w:t>учреждения государственной ветеринарной службы</w:t>
            </w:r>
          </w:p>
        </w:tc>
        <w:tc>
          <w:tcPr>
            <w:tcW w:w="2040" w:type="dxa"/>
            <w:tcBorders>
              <w:top w:val="nil"/>
              <w:left w:val="nil"/>
              <w:bottom w:val="single" w:sz="4" w:space="0" w:color="auto"/>
              <w:right w:val="nil"/>
            </w:tcBorders>
          </w:tcPr>
          <w:p w:rsidR="001B0A0E" w:rsidRDefault="001B0A0E" w:rsidP="001B0A0E">
            <w:pPr>
              <w:pStyle w:val="ConsPlusNormal"/>
            </w:pPr>
          </w:p>
        </w:tc>
        <w:tc>
          <w:tcPr>
            <w:tcW w:w="396" w:type="dxa"/>
            <w:tcBorders>
              <w:top w:val="nil"/>
              <w:left w:val="nil"/>
              <w:bottom w:val="nil"/>
              <w:right w:val="nil"/>
            </w:tcBorders>
          </w:tcPr>
          <w:p w:rsidR="001B0A0E" w:rsidRDefault="001B0A0E" w:rsidP="001B0A0E">
            <w:pPr>
              <w:pStyle w:val="ConsPlusNormal"/>
            </w:pPr>
          </w:p>
        </w:tc>
        <w:tc>
          <w:tcPr>
            <w:tcW w:w="3118" w:type="dxa"/>
            <w:tcBorders>
              <w:top w:val="nil"/>
              <w:left w:val="nil"/>
              <w:bottom w:val="single" w:sz="4" w:space="0" w:color="auto"/>
              <w:right w:val="nil"/>
            </w:tcBorders>
          </w:tcPr>
          <w:p w:rsidR="001B0A0E" w:rsidRDefault="001B0A0E" w:rsidP="001B0A0E">
            <w:pPr>
              <w:pStyle w:val="ConsPlusNormal"/>
            </w:pPr>
          </w:p>
        </w:tc>
      </w:tr>
      <w:tr w:rsidR="001B0A0E">
        <w:tblPrEx>
          <w:tblBorders>
            <w:insideH w:val="single" w:sz="4" w:space="0" w:color="auto"/>
          </w:tblBorders>
        </w:tblPrEx>
        <w:tc>
          <w:tcPr>
            <w:tcW w:w="3514" w:type="dxa"/>
            <w:gridSpan w:val="3"/>
            <w:vMerge/>
            <w:tcBorders>
              <w:top w:val="nil"/>
              <w:left w:val="nil"/>
              <w:bottom w:val="nil"/>
              <w:right w:val="nil"/>
            </w:tcBorders>
          </w:tcPr>
          <w:p w:rsidR="001B0A0E" w:rsidRDefault="001B0A0E" w:rsidP="001B0A0E">
            <w:pPr>
              <w:spacing w:after="0"/>
            </w:pPr>
          </w:p>
        </w:tc>
        <w:tc>
          <w:tcPr>
            <w:tcW w:w="2040" w:type="dxa"/>
            <w:tcBorders>
              <w:top w:val="single" w:sz="4" w:space="0" w:color="auto"/>
              <w:left w:val="nil"/>
              <w:bottom w:val="nil"/>
              <w:right w:val="nil"/>
            </w:tcBorders>
          </w:tcPr>
          <w:p w:rsidR="001B0A0E" w:rsidRDefault="001B0A0E" w:rsidP="001B0A0E">
            <w:pPr>
              <w:pStyle w:val="ConsPlusNormal"/>
              <w:jc w:val="center"/>
            </w:pPr>
            <w:r>
              <w:t>(подпись)</w:t>
            </w:r>
          </w:p>
        </w:tc>
        <w:tc>
          <w:tcPr>
            <w:tcW w:w="396" w:type="dxa"/>
            <w:tcBorders>
              <w:top w:val="nil"/>
              <w:left w:val="nil"/>
              <w:bottom w:val="nil"/>
              <w:right w:val="nil"/>
            </w:tcBorders>
          </w:tcPr>
          <w:p w:rsidR="001B0A0E" w:rsidRDefault="001B0A0E" w:rsidP="001B0A0E">
            <w:pPr>
              <w:pStyle w:val="ConsPlusNormal"/>
            </w:pPr>
          </w:p>
        </w:tc>
        <w:tc>
          <w:tcPr>
            <w:tcW w:w="3118" w:type="dxa"/>
            <w:tcBorders>
              <w:top w:val="single" w:sz="4" w:space="0" w:color="auto"/>
              <w:left w:val="nil"/>
              <w:bottom w:val="nil"/>
              <w:right w:val="nil"/>
            </w:tcBorders>
          </w:tcPr>
          <w:p w:rsidR="001B0A0E" w:rsidRDefault="001B0A0E" w:rsidP="001B0A0E">
            <w:pPr>
              <w:pStyle w:val="ConsPlusNormal"/>
              <w:jc w:val="center"/>
            </w:pPr>
            <w:r>
              <w:t>(инициалы, фамилия)</w:t>
            </w:r>
          </w:p>
        </w:tc>
      </w:tr>
    </w:tbl>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jc w:val="both"/>
      </w:pPr>
    </w:p>
    <w:p w:rsidR="001B0A0E" w:rsidRDefault="001B0A0E">
      <w:pPr>
        <w:rPr>
          <w:rFonts w:ascii="Calibri" w:eastAsia="Times New Roman" w:hAnsi="Calibri" w:cs="Calibri"/>
          <w:szCs w:val="20"/>
          <w:lang w:eastAsia="ru-RU"/>
        </w:rPr>
      </w:pPr>
      <w:r>
        <w:br w:type="page"/>
      </w:r>
    </w:p>
    <w:p w:rsidR="001B0A0E" w:rsidRDefault="001B0A0E" w:rsidP="001B0A0E">
      <w:pPr>
        <w:spacing w:after="0"/>
        <w:sectPr w:rsidR="001B0A0E" w:rsidSect="001B0A0E">
          <w:headerReference w:type="default" r:id="rId59"/>
          <w:pgSz w:w="11906" w:h="16838"/>
          <w:pgMar w:top="567" w:right="567" w:bottom="567" w:left="1134" w:header="708" w:footer="708" w:gutter="0"/>
          <w:cols w:space="708"/>
          <w:titlePg/>
          <w:docGrid w:linePitch="360"/>
        </w:sectPr>
      </w:pPr>
    </w:p>
    <w:p w:rsidR="001B0A0E" w:rsidRDefault="001B0A0E" w:rsidP="001B0A0E">
      <w:pPr>
        <w:pStyle w:val="ConsPlusNormal"/>
        <w:jc w:val="right"/>
        <w:outlineLvl w:val="1"/>
      </w:pPr>
      <w:r>
        <w:lastRenderedPageBreak/>
        <w:t>Приложение N 5</w:t>
      </w:r>
    </w:p>
    <w:p w:rsidR="001B0A0E" w:rsidRDefault="001B0A0E" w:rsidP="001B0A0E">
      <w:pPr>
        <w:pStyle w:val="ConsPlusNormal"/>
        <w:jc w:val="right"/>
      </w:pPr>
      <w:r>
        <w:t>к Порядку</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rsidTr="003A24EB">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3A24EB">
            <w:pPr>
              <w:pStyle w:val="ConsPlusNormal"/>
              <w:jc w:val="center"/>
            </w:pPr>
            <w:r>
              <w:rPr>
                <w:color w:val="392C69"/>
              </w:rPr>
              <w:t>Список изменяющих документов</w:t>
            </w:r>
          </w:p>
          <w:p w:rsidR="001B0A0E" w:rsidRDefault="001B0A0E" w:rsidP="003A24EB">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Кировской области от 01.07.2021 N 340-П)</w:t>
            </w:r>
          </w:p>
        </w:tc>
      </w:tr>
    </w:tbl>
    <w:p w:rsidR="001B0A0E" w:rsidRDefault="001B0A0E" w:rsidP="001B0A0E">
      <w:pPr>
        <w:pStyle w:val="ConsPlusNormal"/>
        <w:jc w:val="both"/>
      </w:pPr>
    </w:p>
    <w:p w:rsidR="001B0A0E" w:rsidRDefault="001B0A0E" w:rsidP="001B0A0E">
      <w:pPr>
        <w:pStyle w:val="ConsPlusNormal"/>
        <w:jc w:val="center"/>
      </w:pPr>
      <w:bookmarkStart w:id="12" w:name="P418"/>
      <w:bookmarkEnd w:id="12"/>
      <w:r>
        <w:t>РЕЕСТР</w:t>
      </w:r>
    </w:p>
    <w:p w:rsidR="001B0A0E" w:rsidRDefault="001B0A0E" w:rsidP="001B0A0E">
      <w:pPr>
        <w:pStyle w:val="ConsPlusNormal"/>
        <w:jc w:val="center"/>
      </w:pPr>
      <w:r>
        <w:t>учета животных без владельцев</w:t>
      </w:r>
    </w:p>
    <w:p w:rsidR="001B0A0E" w:rsidRDefault="001B0A0E" w:rsidP="001B0A0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907"/>
        <w:gridCol w:w="907"/>
        <w:gridCol w:w="1247"/>
        <w:gridCol w:w="1700"/>
        <w:gridCol w:w="1644"/>
        <w:gridCol w:w="1247"/>
        <w:gridCol w:w="1247"/>
        <w:gridCol w:w="1644"/>
        <w:gridCol w:w="1247"/>
        <w:gridCol w:w="1247"/>
      </w:tblGrid>
      <w:tr w:rsidR="001B0A0E" w:rsidTr="003A24EB">
        <w:tc>
          <w:tcPr>
            <w:tcW w:w="566" w:type="dxa"/>
          </w:tcPr>
          <w:p w:rsidR="001B0A0E" w:rsidRDefault="001B0A0E" w:rsidP="003A24EB">
            <w:pPr>
              <w:pStyle w:val="ConsPlusNormal"/>
              <w:jc w:val="center"/>
            </w:pPr>
            <w:r>
              <w:t>N п/п</w:t>
            </w:r>
          </w:p>
        </w:tc>
        <w:tc>
          <w:tcPr>
            <w:tcW w:w="907" w:type="dxa"/>
          </w:tcPr>
          <w:p w:rsidR="001B0A0E" w:rsidRDefault="001B0A0E" w:rsidP="003A24EB">
            <w:pPr>
              <w:pStyle w:val="ConsPlusNormal"/>
              <w:jc w:val="center"/>
            </w:pPr>
            <w:r>
              <w:t>Дата отлова</w:t>
            </w:r>
          </w:p>
        </w:tc>
        <w:tc>
          <w:tcPr>
            <w:tcW w:w="907" w:type="dxa"/>
          </w:tcPr>
          <w:p w:rsidR="001B0A0E" w:rsidRDefault="001B0A0E" w:rsidP="003A24EB">
            <w:pPr>
              <w:pStyle w:val="ConsPlusNormal"/>
              <w:jc w:val="center"/>
            </w:pPr>
            <w:r>
              <w:t>Место отлова</w:t>
            </w:r>
          </w:p>
        </w:tc>
        <w:tc>
          <w:tcPr>
            <w:tcW w:w="1247" w:type="dxa"/>
          </w:tcPr>
          <w:p w:rsidR="001B0A0E" w:rsidRDefault="001B0A0E" w:rsidP="003A24EB">
            <w:pPr>
              <w:pStyle w:val="ConsPlusNormal"/>
              <w:jc w:val="center"/>
            </w:pPr>
            <w:r>
              <w:t>Вид животного</w:t>
            </w:r>
          </w:p>
        </w:tc>
        <w:tc>
          <w:tcPr>
            <w:tcW w:w="1700" w:type="dxa"/>
          </w:tcPr>
          <w:p w:rsidR="001B0A0E" w:rsidRDefault="001B0A0E" w:rsidP="003A24EB">
            <w:pPr>
              <w:pStyle w:val="ConsPlusNormal"/>
              <w:jc w:val="center"/>
            </w:pPr>
            <w:r>
              <w:t>Порода и особенности экстерьера</w:t>
            </w:r>
          </w:p>
        </w:tc>
        <w:tc>
          <w:tcPr>
            <w:tcW w:w="1644" w:type="dxa"/>
          </w:tcPr>
          <w:p w:rsidR="001B0A0E" w:rsidRDefault="001B0A0E" w:rsidP="003A24EB">
            <w:pPr>
              <w:pStyle w:val="ConsPlusNormal"/>
              <w:jc w:val="center"/>
            </w:pPr>
            <w:r>
              <w:t>Проведенные лечебно-профилактические мероприятия</w:t>
            </w:r>
          </w:p>
        </w:tc>
        <w:tc>
          <w:tcPr>
            <w:tcW w:w="1247" w:type="dxa"/>
          </w:tcPr>
          <w:p w:rsidR="001B0A0E" w:rsidRDefault="001B0A0E" w:rsidP="003A24EB">
            <w:pPr>
              <w:pStyle w:val="ConsPlusNormal"/>
              <w:jc w:val="center"/>
            </w:pPr>
            <w:r>
              <w:t>N карточки учета</w:t>
            </w:r>
          </w:p>
        </w:tc>
        <w:tc>
          <w:tcPr>
            <w:tcW w:w="1247" w:type="dxa"/>
          </w:tcPr>
          <w:p w:rsidR="001B0A0E" w:rsidRDefault="001B0A0E" w:rsidP="003A24EB">
            <w:pPr>
              <w:pStyle w:val="ConsPlusNormal"/>
              <w:jc w:val="center"/>
            </w:pPr>
            <w:r>
              <w:t>Регистрационный (учетный) N бирки</w:t>
            </w:r>
          </w:p>
        </w:tc>
        <w:tc>
          <w:tcPr>
            <w:tcW w:w="1644" w:type="dxa"/>
          </w:tcPr>
          <w:p w:rsidR="001B0A0E" w:rsidRDefault="001B0A0E" w:rsidP="003A24EB">
            <w:pPr>
              <w:pStyle w:val="ConsPlusNormal"/>
              <w:jc w:val="center"/>
            </w:pPr>
            <w:r>
              <w:t>Дата передачи животного и данные о собственнике</w:t>
            </w:r>
          </w:p>
        </w:tc>
        <w:tc>
          <w:tcPr>
            <w:tcW w:w="1247" w:type="dxa"/>
          </w:tcPr>
          <w:p w:rsidR="001B0A0E" w:rsidRDefault="001B0A0E" w:rsidP="003A24EB">
            <w:pPr>
              <w:pStyle w:val="ConsPlusNormal"/>
              <w:jc w:val="center"/>
            </w:pPr>
            <w:r>
              <w:t>Дата выпуска животного в среду обитания</w:t>
            </w:r>
          </w:p>
        </w:tc>
        <w:tc>
          <w:tcPr>
            <w:tcW w:w="1247" w:type="dxa"/>
          </w:tcPr>
          <w:p w:rsidR="001B0A0E" w:rsidRDefault="001B0A0E" w:rsidP="003A24EB">
            <w:pPr>
              <w:pStyle w:val="ConsPlusNormal"/>
              <w:jc w:val="center"/>
            </w:pPr>
            <w:r>
              <w:t>Дата эвтаназии</w:t>
            </w:r>
          </w:p>
        </w:tc>
      </w:tr>
      <w:tr w:rsidR="001B0A0E" w:rsidTr="003A24EB">
        <w:tc>
          <w:tcPr>
            <w:tcW w:w="566" w:type="dxa"/>
          </w:tcPr>
          <w:p w:rsidR="001B0A0E" w:rsidRDefault="001B0A0E" w:rsidP="003A24EB">
            <w:pPr>
              <w:pStyle w:val="ConsPlusNormal"/>
            </w:pPr>
            <w:r>
              <w:t>1.</w:t>
            </w:r>
          </w:p>
        </w:tc>
        <w:tc>
          <w:tcPr>
            <w:tcW w:w="907" w:type="dxa"/>
          </w:tcPr>
          <w:p w:rsidR="001B0A0E" w:rsidRDefault="001B0A0E" w:rsidP="003A24EB">
            <w:pPr>
              <w:pStyle w:val="ConsPlusNormal"/>
            </w:pPr>
          </w:p>
        </w:tc>
        <w:tc>
          <w:tcPr>
            <w:tcW w:w="907" w:type="dxa"/>
          </w:tcPr>
          <w:p w:rsidR="001B0A0E" w:rsidRDefault="001B0A0E" w:rsidP="003A24EB">
            <w:pPr>
              <w:pStyle w:val="ConsPlusNormal"/>
            </w:pPr>
          </w:p>
        </w:tc>
        <w:tc>
          <w:tcPr>
            <w:tcW w:w="1247" w:type="dxa"/>
          </w:tcPr>
          <w:p w:rsidR="001B0A0E" w:rsidRDefault="001B0A0E" w:rsidP="003A24EB">
            <w:pPr>
              <w:pStyle w:val="ConsPlusNormal"/>
            </w:pPr>
          </w:p>
        </w:tc>
        <w:tc>
          <w:tcPr>
            <w:tcW w:w="1700" w:type="dxa"/>
          </w:tcPr>
          <w:p w:rsidR="001B0A0E" w:rsidRDefault="001B0A0E" w:rsidP="003A24EB">
            <w:pPr>
              <w:pStyle w:val="ConsPlusNormal"/>
            </w:pPr>
          </w:p>
        </w:tc>
        <w:tc>
          <w:tcPr>
            <w:tcW w:w="1644" w:type="dxa"/>
          </w:tcPr>
          <w:p w:rsidR="001B0A0E" w:rsidRDefault="001B0A0E" w:rsidP="003A24EB">
            <w:pPr>
              <w:pStyle w:val="ConsPlusNormal"/>
            </w:pPr>
          </w:p>
        </w:tc>
        <w:tc>
          <w:tcPr>
            <w:tcW w:w="1247" w:type="dxa"/>
          </w:tcPr>
          <w:p w:rsidR="001B0A0E" w:rsidRDefault="001B0A0E" w:rsidP="003A24EB">
            <w:pPr>
              <w:pStyle w:val="ConsPlusNormal"/>
            </w:pPr>
          </w:p>
        </w:tc>
        <w:tc>
          <w:tcPr>
            <w:tcW w:w="1247" w:type="dxa"/>
          </w:tcPr>
          <w:p w:rsidR="001B0A0E" w:rsidRDefault="001B0A0E" w:rsidP="003A24EB">
            <w:pPr>
              <w:pStyle w:val="ConsPlusNormal"/>
            </w:pPr>
          </w:p>
        </w:tc>
        <w:tc>
          <w:tcPr>
            <w:tcW w:w="1644" w:type="dxa"/>
          </w:tcPr>
          <w:p w:rsidR="001B0A0E" w:rsidRDefault="001B0A0E" w:rsidP="003A24EB">
            <w:pPr>
              <w:pStyle w:val="ConsPlusNormal"/>
            </w:pPr>
          </w:p>
        </w:tc>
        <w:tc>
          <w:tcPr>
            <w:tcW w:w="1247" w:type="dxa"/>
          </w:tcPr>
          <w:p w:rsidR="001B0A0E" w:rsidRDefault="001B0A0E" w:rsidP="003A24EB">
            <w:pPr>
              <w:pStyle w:val="ConsPlusNormal"/>
            </w:pPr>
          </w:p>
        </w:tc>
        <w:tc>
          <w:tcPr>
            <w:tcW w:w="1247" w:type="dxa"/>
          </w:tcPr>
          <w:p w:rsidR="001B0A0E" w:rsidRDefault="001B0A0E" w:rsidP="003A24EB">
            <w:pPr>
              <w:pStyle w:val="ConsPlusNormal"/>
            </w:pPr>
          </w:p>
        </w:tc>
      </w:tr>
      <w:tr w:rsidR="001B0A0E" w:rsidTr="003A24EB">
        <w:tc>
          <w:tcPr>
            <w:tcW w:w="566" w:type="dxa"/>
          </w:tcPr>
          <w:p w:rsidR="001B0A0E" w:rsidRDefault="001B0A0E" w:rsidP="003A24EB">
            <w:pPr>
              <w:pStyle w:val="ConsPlusNormal"/>
            </w:pPr>
            <w:r>
              <w:t>2.</w:t>
            </w:r>
          </w:p>
        </w:tc>
        <w:tc>
          <w:tcPr>
            <w:tcW w:w="907" w:type="dxa"/>
          </w:tcPr>
          <w:p w:rsidR="001B0A0E" w:rsidRDefault="001B0A0E" w:rsidP="003A24EB">
            <w:pPr>
              <w:pStyle w:val="ConsPlusNormal"/>
            </w:pPr>
          </w:p>
        </w:tc>
        <w:tc>
          <w:tcPr>
            <w:tcW w:w="907" w:type="dxa"/>
          </w:tcPr>
          <w:p w:rsidR="001B0A0E" w:rsidRDefault="001B0A0E" w:rsidP="003A24EB">
            <w:pPr>
              <w:pStyle w:val="ConsPlusNormal"/>
            </w:pPr>
          </w:p>
        </w:tc>
        <w:tc>
          <w:tcPr>
            <w:tcW w:w="1247" w:type="dxa"/>
          </w:tcPr>
          <w:p w:rsidR="001B0A0E" w:rsidRDefault="001B0A0E" w:rsidP="003A24EB">
            <w:pPr>
              <w:pStyle w:val="ConsPlusNormal"/>
            </w:pPr>
          </w:p>
        </w:tc>
        <w:tc>
          <w:tcPr>
            <w:tcW w:w="1700" w:type="dxa"/>
          </w:tcPr>
          <w:p w:rsidR="001B0A0E" w:rsidRDefault="001B0A0E" w:rsidP="003A24EB">
            <w:pPr>
              <w:pStyle w:val="ConsPlusNormal"/>
            </w:pPr>
          </w:p>
        </w:tc>
        <w:tc>
          <w:tcPr>
            <w:tcW w:w="1644" w:type="dxa"/>
          </w:tcPr>
          <w:p w:rsidR="001B0A0E" w:rsidRDefault="001B0A0E" w:rsidP="003A24EB">
            <w:pPr>
              <w:pStyle w:val="ConsPlusNormal"/>
            </w:pPr>
          </w:p>
        </w:tc>
        <w:tc>
          <w:tcPr>
            <w:tcW w:w="1247" w:type="dxa"/>
          </w:tcPr>
          <w:p w:rsidR="001B0A0E" w:rsidRDefault="001B0A0E" w:rsidP="003A24EB">
            <w:pPr>
              <w:pStyle w:val="ConsPlusNormal"/>
            </w:pPr>
          </w:p>
        </w:tc>
        <w:tc>
          <w:tcPr>
            <w:tcW w:w="1247" w:type="dxa"/>
          </w:tcPr>
          <w:p w:rsidR="001B0A0E" w:rsidRDefault="001B0A0E" w:rsidP="003A24EB">
            <w:pPr>
              <w:pStyle w:val="ConsPlusNormal"/>
            </w:pPr>
          </w:p>
        </w:tc>
        <w:tc>
          <w:tcPr>
            <w:tcW w:w="1644" w:type="dxa"/>
          </w:tcPr>
          <w:p w:rsidR="001B0A0E" w:rsidRDefault="001B0A0E" w:rsidP="003A24EB">
            <w:pPr>
              <w:pStyle w:val="ConsPlusNormal"/>
            </w:pPr>
          </w:p>
        </w:tc>
        <w:tc>
          <w:tcPr>
            <w:tcW w:w="1247" w:type="dxa"/>
          </w:tcPr>
          <w:p w:rsidR="001B0A0E" w:rsidRDefault="001B0A0E" w:rsidP="003A24EB">
            <w:pPr>
              <w:pStyle w:val="ConsPlusNormal"/>
            </w:pPr>
          </w:p>
        </w:tc>
        <w:tc>
          <w:tcPr>
            <w:tcW w:w="1247" w:type="dxa"/>
          </w:tcPr>
          <w:p w:rsidR="001B0A0E" w:rsidRDefault="001B0A0E" w:rsidP="003A24EB">
            <w:pPr>
              <w:pStyle w:val="ConsPlusNormal"/>
            </w:pPr>
          </w:p>
        </w:tc>
      </w:tr>
      <w:tr w:rsidR="001B0A0E" w:rsidTr="003A24EB">
        <w:tc>
          <w:tcPr>
            <w:tcW w:w="566" w:type="dxa"/>
          </w:tcPr>
          <w:p w:rsidR="001B0A0E" w:rsidRDefault="001B0A0E" w:rsidP="003A24EB">
            <w:pPr>
              <w:pStyle w:val="ConsPlusNormal"/>
            </w:pPr>
            <w:r>
              <w:t>3.</w:t>
            </w:r>
          </w:p>
        </w:tc>
        <w:tc>
          <w:tcPr>
            <w:tcW w:w="907" w:type="dxa"/>
          </w:tcPr>
          <w:p w:rsidR="001B0A0E" w:rsidRDefault="001B0A0E" w:rsidP="003A24EB">
            <w:pPr>
              <w:pStyle w:val="ConsPlusNormal"/>
            </w:pPr>
          </w:p>
        </w:tc>
        <w:tc>
          <w:tcPr>
            <w:tcW w:w="907" w:type="dxa"/>
          </w:tcPr>
          <w:p w:rsidR="001B0A0E" w:rsidRDefault="001B0A0E" w:rsidP="003A24EB">
            <w:pPr>
              <w:pStyle w:val="ConsPlusNormal"/>
            </w:pPr>
          </w:p>
        </w:tc>
        <w:tc>
          <w:tcPr>
            <w:tcW w:w="1247" w:type="dxa"/>
          </w:tcPr>
          <w:p w:rsidR="001B0A0E" w:rsidRDefault="001B0A0E" w:rsidP="003A24EB">
            <w:pPr>
              <w:pStyle w:val="ConsPlusNormal"/>
            </w:pPr>
          </w:p>
        </w:tc>
        <w:tc>
          <w:tcPr>
            <w:tcW w:w="1700" w:type="dxa"/>
          </w:tcPr>
          <w:p w:rsidR="001B0A0E" w:rsidRDefault="001B0A0E" w:rsidP="003A24EB">
            <w:pPr>
              <w:pStyle w:val="ConsPlusNormal"/>
            </w:pPr>
          </w:p>
        </w:tc>
        <w:tc>
          <w:tcPr>
            <w:tcW w:w="1644" w:type="dxa"/>
          </w:tcPr>
          <w:p w:rsidR="001B0A0E" w:rsidRDefault="001B0A0E" w:rsidP="003A24EB">
            <w:pPr>
              <w:pStyle w:val="ConsPlusNormal"/>
            </w:pPr>
          </w:p>
        </w:tc>
        <w:tc>
          <w:tcPr>
            <w:tcW w:w="1247" w:type="dxa"/>
          </w:tcPr>
          <w:p w:rsidR="001B0A0E" w:rsidRDefault="001B0A0E" w:rsidP="003A24EB">
            <w:pPr>
              <w:pStyle w:val="ConsPlusNormal"/>
            </w:pPr>
          </w:p>
        </w:tc>
        <w:tc>
          <w:tcPr>
            <w:tcW w:w="1247" w:type="dxa"/>
          </w:tcPr>
          <w:p w:rsidR="001B0A0E" w:rsidRDefault="001B0A0E" w:rsidP="003A24EB">
            <w:pPr>
              <w:pStyle w:val="ConsPlusNormal"/>
            </w:pPr>
          </w:p>
        </w:tc>
        <w:tc>
          <w:tcPr>
            <w:tcW w:w="1644" w:type="dxa"/>
          </w:tcPr>
          <w:p w:rsidR="001B0A0E" w:rsidRDefault="001B0A0E" w:rsidP="003A24EB">
            <w:pPr>
              <w:pStyle w:val="ConsPlusNormal"/>
            </w:pPr>
          </w:p>
        </w:tc>
        <w:tc>
          <w:tcPr>
            <w:tcW w:w="1247" w:type="dxa"/>
          </w:tcPr>
          <w:p w:rsidR="001B0A0E" w:rsidRDefault="001B0A0E" w:rsidP="003A24EB">
            <w:pPr>
              <w:pStyle w:val="ConsPlusNormal"/>
            </w:pPr>
          </w:p>
        </w:tc>
        <w:tc>
          <w:tcPr>
            <w:tcW w:w="1247" w:type="dxa"/>
          </w:tcPr>
          <w:p w:rsidR="001B0A0E" w:rsidRDefault="001B0A0E" w:rsidP="003A24EB">
            <w:pPr>
              <w:pStyle w:val="ConsPlusNormal"/>
            </w:pPr>
          </w:p>
        </w:tc>
      </w:tr>
    </w:tbl>
    <w:p w:rsidR="001B0A0E" w:rsidRDefault="001B0A0E" w:rsidP="001B0A0E">
      <w:pPr>
        <w:spacing w:after="0"/>
      </w:pPr>
    </w:p>
    <w:p w:rsidR="001B0A0E" w:rsidRDefault="001B0A0E" w:rsidP="001B0A0E">
      <w:pPr>
        <w:spacing w:after="0"/>
      </w:pPr>
    </w:p>
    <w:p w:rsidR="001B0A0E" w:rsidRDefault="001B0A0E" w:rsidP="001B0A0E">
      <w:pPr>
        <w:spacing w:after="0"/>
        <w:sectPr w:rsidR="001B0A0E" w:rsidSect="001B0A0E">
          <w:pgSz w:w="16838" w:h="11905" w:orient="landscape"/>
          <w:pgMar w:top="567" w:right="567" w:bottom="567" w:left="1134" w:header="0" w:footer="0" w:gutter="0"/>
          <w:cols w:space="720"/>
        </w:sectPr>
      </w:pPr>
    </w:p>
    <w:p w:rsidR="001B0A0E" w:rsidRDefault="001B0A0E" w:rsidP="001B0A0E">
      <w:pPr>
        <w:pStyle w:val="ConsPlusNormal"/>
        <w:jc w:val="right"/>
        <w:outlineLvl w:val="1"/>
      </w:pPr>
      <w:r>
        <w:lastRenderedPageBreak/>
        <w:t>Приложение N 6</w:t>
      </w:r>
    </w:p>
    <w:p w:rsidR="001B0A0E" w:rsidRDefault="001B0A0E" w:rsidP="001B0A0E">
      <w:pPr>
        <w:pStyle w:val="ConsPlusNormal"/>
        <w:jc w:val="right"/>
      </w:pPr>
      <w:r>
        <w:t>к Порядку</w:t>
      </w:r>
    </w:p>
    <w:p w:rsidR="001B0A0E" w:rsidRDefault="001B0A0E" w:rsidP="001B0A0E">
      <w:pPr>
        <w:pStyle w:val="ConsPlusNormal"/>
        <w:jc w:val="both"/>
      </w:pPr>
    </w:p>
    <w:p w:rsidR="001B0A0E" w:rsidRDefault="001B0A0E" w:rsidP="001B0A0E">
      <w:pPr>
        <w:pStyle w:val="ConsPlusTitle"/>
        <w:jc w:val="center"/>
      </w:pPr>
      <w:bookmarkStart w:id="13" w:name="P473"/>
      <w:bookmarkEnd w:id="13"/>
      <w:r>
        <w:t>ПЕРЕЧЕНЬ</w:t>
      </w:r>
    </w:p>
    <w:p w:rsidR="001B0A0E" w:rsidRDefault="001B0A0E" w:rsidP="001B0A0E">
      <w:pPr>
        <w:pStyle w:val="ConsPlusTitle"/>
        <w:jc w:val="center"/>
      </w:pPr>
      <w:r>
        <w:t>КОДОВ МУНИЦИПАЛЬНЫХ ОБРАЗОВАНИЙ КИРОВСКОЙ ОБЛАСТИ</w:t>
      </w:r>
    </w:p>
    <w:p w:rsidR="001B0A0E" w:rsidRDefault="001B0A0E" w:rsidP="001B0A0E">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A0E">
        <w:trPr>
          <w:jc w:val="center"/>
        </w:trPr>
        <w:tc>
          <w:tcPr>
            <w:tcW w:w="9294" w:type="dxa"/>
            <w:tcBorders>
              <w:top w:val="nil"/>
              <w:left w:val="single" w:sz="24" w:space="0" w:color="CED3F1"/>
              <w:bottom w:val="nil"/>
              <w:right w:val="single" w:sz="24" w:space="0" w:color="F4F3F8"/>
            </w:tcBorders>
            <w:shd w:val="clear" w:color="auto" w:fill="F4F3F8"/>
          </w:tcPr>
          <w:p w:rsidR="001B0A0E" w:rsidRDefault="001B0A0E" w:rsidP="001B0A0E">
            <w:pPr>
              <w:pStyle w:val="ConsPlusNormal"/>
              <w:jc w:val="center"/>
            </w:pPr>
            <w:r>
              <w:rPr>
                <w:color w:val="392C69"/>
              </w:rPr>
              <w:t>Список изменяющих документов</w:t>
            </w:r>
          </w:p>
          <w:p w:rsidR="001B0A0E" w:rsidRDefault="001B0A0E" w:rsidP="001B0A0E">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Кировской области от 01.07.2021 N 340-П)</w:t>
            </w:r>
          </w:p>
        </w:tc>
      </w:tr>
    </w:tbl>
    <w:p w:rsidR="001B0A0E" w:rsidRDefault="001B0A0E" w:rsidP="001B0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531"/>
      </w:tblGrid>
      <w:tr w:rsidR="001B0A0E" w:rsidTr="001B0A0E">
        <w:tc>
          <w:tcPr>
            <w:tcW w:w="737" w:type="dxa"/>
          </w:tcPr>
          <w:p w:rsidR="001B0A0E" w:rsidRDefault="001B0A0E" w:rsidP="001B0A0E">
            <w:pPr>
              <w:pStyle w:val="ConsPlusNormal"/>
              <w:jc w:val="center"/>
            </w:pPr>
            <w:r>
              <w:t>Код</w:t>
            </w:r>
          </w:p>
        </w:tc>
        <w:tc>
          <w:tcPr>
            <w:tcW w:w="9531" w:type="dxa"/>
          </w:tcPr>
          <w:p w:rsidR="001B0A0E" w:rsidRDefault="001B0A0E" w:rsidP="001B0A0E">
            <w:pPr>
              <w:pStyle w:val="ConsPlusNormal"/>
              <w:jc w:val="center"/>
            </w:pPr>
            <w:r>
              <w:t>Наименование муниципального образования</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01</w:t>
            </w:r>
          </w:p>
        </w:tc>
        <w:tc>
          <w:tcPr>
            <w:tcW w:w="9531" w:type="dxa"/>
            <w:tcBorders>
              <w:bottom w:val="nil"/>
            </w:tcBorders>
          </w:tcPr>
          <w:p w:rsidR="001B0A0E" w:rsidRDefault="001B0A0E" w:rsidP="001B0A0E">
            <w:pPr>
              <w:pStyle w:val="ConsPlusNormal"/>
            </w:pPr>
            <w:r>
              <w:t>Арбажский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02</w:t>
            </w:r>
          </w:p>
        </w:tc>
        <w:tc>
          <w:tcPr>
            <w:tcW w:w="9531" w:type="dxa"/>
          </w:tcPr>
          <w:p w:rsidR="001B0A0E" w:rsidRDefault="001B0A0E" w:rsidP="001B0A0E">
            <w:pPr>
              <w:pStyle w:val="ConsPlusNormal"/>
            </w:pPr>
            <w:r>
              <w:t>Афанасьевский район</w:t>
            </w:r>
          </w:p>
        </w:tc>
      </w:tr>
      <w:tr w:rsidR="001B0A0E" w:rsidTr="001B0A0E">
        <w:tc>
          <w:tcPr>
            <w:tcW w:w="737" w:type="dxa"/>
          </w:tcPr>
          <w:p w:rsidR="001B0A0E" w:rsidRDefault="001B0A0E" w:rsidP="001B0A0E">
            <w:pPr>
              <w:pStyle w:val="ConsPlusNormal"/>
              <w:jc w:val="center"/>
            </w:pPr>
            <w:r>
              <w:t>03</w:t>
            </w:r>
          </w:p>
        </w:tc>
        <w:tc>
          <w:tcPr>
            <w:tcW w:w="9531" w:type="dxa"/>
          </w:tcPr>
          <w:p w:rsidR="001B0A0E" w:rsidRDefault="001B0A0E" w:rsidP="001B0A0E">
            <w:pPr>
              <w:pStyle w:val="ConsPlusNormal"/>
            </w:pPr>
            <w:r>
              <w:t>Белохолуницкий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04</w:t>
            </w:r>
          </w:p>
        </w:tc>
        <w:tc>
          <w:tcPr>
            <w:tcW w:w="9531" w:type="dxa"/>
            <w:tcBorders>
              <w:bottom w:val="nil"/>
            </w:tcBorders>
          </w:tcPr>
          <w:p w:rsidR="001B0A0E" w:rsidRDefault="001B0A0E" w:rsidP="001B0A0E">
            <w:pPr>
              <w:pStyle w:val="ConsPlusNormal"/>
            </w:pPr>
            <w:r>
              <w:t>Богородский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01.07.2021 N 340-П)</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05</w:t>
            </w:r>
          </w:p>
        </w:tc>
        <w:tc>
          <w:tcPr>
            <w:tcW w:w="9531" w:type="dxa"/>
            <w:tcBorders>
              <w:bottom w:val="nil"/>
            </w:tcBorders>
          </w:tcPr>
          <w:p w:rsidR="001B0A0E" w:rsidRDefault="001B0A0E" w:rsidP="001B0A0E">
            <w:pPr>
              <w:pStyle w:val="ConsPlusNormal"/>
            </w:pPr>
            <w:r>
              <w:t>Верхнекамский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06</w:t>
            </w:r>
          </w:p>
        </w:tc>
        <w:tc>
          <w:tcPr>
            <w:tcW w:w="9531" w:type="dxa"/>
          </w:tcPr>
          <w:p w:rsidR="001B0A0E" w:rsidRDefault="001B0A0E" w:rsidP="001B0A0E">
            <w:pPr>
              <w:pStyle w:val="ConsPlusNormal"/>
            </w:pPr>
            <w:r>
              <w:t>Верхошижемский район</w:t>
            </w:r>
          </w:p>
        </w:tc>
      </w:tr>
      <w:tr w:rsidR="001B0A0E" w:rsidTr="001B0A0E">
        <w:tc>
          <w:tcPr>
            <w:tcW w:w="737" w:type="dxa"/>
          </w:tcPr>
          <w:p w:rsidR="001B0A0E" w:rsidRDefault="001B0A0E" w:rsidP="001B0A0E">
            <w:pPr>
              <w:pStyle w:val="ConsPlusNormal"/>
              <w:jc w:val="center"/>
            </w:pPr>
            <w:r>
              <w:t>07</w:t>
            </w:r>
          </w:p>
        </w:tc>
        <w:tc>
          <w:tcPr>
            <w:tcW w:w="9531" w:type="dxa"/>
          </w:tcPr>
          <w:p w:rsidR="001B0A0E" w:rsidRDefault="001B0A0E" w:rsidP="001B0A0E">
            <w:pPr>
              <w:pStyle w:val="ConsPlusNormal"/>
            </w:pPr>
            <w:r>
              <w:t>Вятскополянский район</w:t>
            </w:r>
          </w:p>
        </w:tc>
      </w:tr>
      <w:tr w:rsidR="001B0A0E" w:rsidTr="001B0A0E">
        <w:tc>
          <w:tcPr>
            <w:tcW w:w="737" w:type="dxa"/>
          </w:tcPr>
          <w:p w:rsidR="001B0A0E" w:rsidRDefault="001B0A0E" w:rsidP="001B0A0E">
            <w:pPr>
              <w:pStyle w:val="ConsPlusNormal"/>
              <w:jc w:val="center"/>
            </w:pPr>
            <w:r>
              <w:t>08</w:t>
            </w:r>
          </w:p>
        </w:tc>
        <w:tc>
          <w:tcPr>
            <w:tcW w:w="9531" w:type="dxa"/>
          </w:tcPr>
          <w:p w:rsidR="001B0A0E" w:rsidRDefault="001B0A0E" w:rsidP="001B0A0E">
            <w:pPr>
              <w:pStyle w:val="ConsPlusNormal"/>
            </w:pPr>
            <w:r>
              <w:t>Даровской район</w:t>
            </w:r>
          </w:p>
        </w:tc>
      </w:tr>
      <w:tr w:rsidR="001B0A0E" w:rsidTr="001B0A0E">
        <w:tc>
          <w:tcPr>
            <w:tcW w:w="737" w:type="dxa"/>
          </w:tcPr>
          <w:p w:rsidR="001B0A0E" w:rsidRDefault="001B0A0E" w:rsidP="001B0A0E">
            <w:pPr>
              <w:pStyle w:val="ConsPlusNormal"/>
              <w:jc w:val="center"/>
            </w:pPr>
            <w:r>
              <w:t>09</w:t>
            </w:r>
          </w:p>
        </w:tc>
        <w:tc>
          <w:tcPr>
            <w:tcW w:w="9531" w:type="dxa"/>
          </w:tcPr>
          <w:p w:rsidR="001B0A0E" w:rsidRDefault="001B0A0E" w:rsidP="001B0A0E">
            <w:pPr>
              <w:pStyle w:val="ConsPlusNormal"/>
            </w:pPr>
            <w:r>
              <w:t>Зуевский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10</w:t>
            </w:r>
          </w:p>
        </w:tc>
        <w:tc>
          <w:tcPr>
            <w:tcW w:w="9531" w:type="dxa"/>
            <w:tcBorders>
              <w:bottom w:val="nil"/>
            </w:tcBorders>
          </w:tcPr>
          <w:p w:rsidR="001B0A0E" w:rsidRDefault="001B0A0E" w:rsidP="001B0A0E">
            <w:pPr>
              <w:pStyle w:val="ConsPlusNormal"/>
            </w:pPr>
            <w:r>
              <w:t>Кикнурский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11</w:t>
            </w:r>
          </w:p>
        </w:tc>
        <w:tc>
          <w:tcPr>
            <w:tcW w:w="9531" w:type="dxa"/>
          </w:tcPr>
          <w:p w:rsidR="001B0A0E" w:rsidRDefault="001B0A0E" w:rsidP="001B0A0E">
            <w:pPr>
              <w:pStyle w:val="ConsPlusNormal"/>
            </w:pPr>
            <w:r>
              <w:t>Кильмезский муниципальный район</w:t>
            </w:r>
          </w:p>
        </w:tc>
      </w:tr>
      <w:tr w:rsidR="001B0A0E" w:rsidTr="001B0A0E">
        <w:tc>
          <w:tcPr>
            <w:tcW w:w="737" w:type="dxa"/>
          </w:tcPr>
          <w:p w:rsidR="001B0A0E" w:rsidRDefault="001B0A0E" w:rsidP="001B0A0E">
            <w:pPr>
              <w:pStyle w:val="ConsPlusNormal"/>
              <w:jc w:val="center"/>
            </w:pPr>
            <w:r>
              <w:t>12</w:t>
            </w:r>
          </w:p>
        </w:tc>
        <w:tc>
          <w:tcPr>
            <w:tcW w:w="9531" w:type="dxa"/>
          </w:tcPr>
          <w:p w:rsidR="001B0A0E" w:rsidRDefault="001B0A0E" w:rsidP="001B0A0E">
            <w:pPr>
              <w:pStyle w:val="ConsPlusNormal"/>
            </w:pPr>
            <w:r>
              <w:t>Кирово-Чепецкий район</w:t>
            </w:r>
          </w:p>
        </w:tc>
      </w:tr>
      <w:tr w:rsidR="001B0A0E" w:rsidTr="001B0A0E">
        <w:tc>
          <w:tcPr>
            <w:tcW w:w="737" w:type="dxa"/>
          </w:tcPr>
          <w:p w:rsidR="001B0A0E" w:rsidRDefault="001B0A0E" w:rsidP="001B0A0E">
            <w:pPr>
              <w:pStyle w:val="ConsPlusNormal"/>
              <w:jc w:val="center"/>
            </w:pPr>
            <w:r>
              <w:t>13</w:t>
            </w:r>
          </w:p>
        </w:tc>
        <w:tc>
          <w:tcPr>
            <w:tcW w:w="9531" w:type="dxa"/>
          </w:tcPr>
          <w:p w:rsidR="001B0A0E" w:rsidRDefault="001B0A0E" w:rsidP="001B0A0E">
            <w:pPr>
              <w:pStyle w:val="ConsPlusNormal"/>
            </w:pPr>
            <w:r>
              <w:t>Котельничский район</w:t>
            </w:r>
          </w:p>
        </w:tc>
      </w:tr>
      <w:tr w:rsidR="001B0A0E" w:rsidTr="001B0A0E">
        <w:tc>
          <w:tcPr>
            <w:tcW w:w="737" w:type="dxa"/>
          </w:tcPr>
          <w:p w:rsidR="001B0A0E" w:rsidRDefault="001B0A0E" w:rsidP="001B0A0E">
            <w:pPr>
              <w:pStyle w:val="ConsPlusNormal"/>
              <w:jc w:val="center"/>
            </w:pPr>
            <w:r>
              <w:t>14</w:t>
            </w:r>
          </w:p>
        </w:tc>
        <w:tc>
          <w:tcPr>
            <w:tcW w:w="9531" w:type="dxa"/>
          </w:tcPr>
          <w:p w:rsidR="001B0A0E" w:rsidRDefault="001B0A0E" w:rsidP="001B0A0E">
            <w:pPr>
              <w:pStyle w:val="ConsPlusNormal"/>
            </w:pPr>
            <w:r>
              <w:t>Куменский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15</w:t>
            </w:r>
          </w:p>
        </w:tc>
        <w:tc>
          <w:tcPr>
            <w:tcW w:w="9531" w:type="dxa"/>
            <w:tcBorders>
              <w:bottom w:val="nil"/>
            </w:tcBorders>
          </w:tcPr>
          <w:p w:rsidR="001B0A0E" w:rsidRDefault="001B0A0E" w:rsidP="001B0A0E">
            <w:pPr>
              <w:pStyle w:val="ConsPlusNormal"/>
            </w:pPr>
            <w:r>
              <w:t>Лебяжский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01.07.2021 N 340-П)</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16</w:t>
            </w:r>
          </w:p>
        </w:tc>
        <w:tc>
          <w:tcPr>
            <w:tcW w:w="9531" w:type="dxa"/>
            <w:tcBorders>
              <w:bottom w:val="nil"/>
            </w:tcBorders>
          </w:tcPr>
          <w:p w:rsidR="001B0A0E" w:rsidRDefault="001B0A0E" w:rsidP="001B0A0E">
            <w:pPr>
              <w:pStyle w:val="ConsPlusNormal"/>
            </w:pPr>
            <w:r>
              <w:t>Лузский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17</w:t>
            </w:r>
          </w:p>
        </w:tc>
        <w:tc>
          <w:tcPr>
            <w:tcW w:w="9531" w:type="dxa"/>
          </w:tcPr>
          <w:p w:rsidR="001B0A0E" w:rsidRDefault="001B0A0E" w:rsidP="001B0A0E">
            <w:pPr>
              <w:pStyle w:val="ConsPlusNormal"/>
            </w:pPr>
            <w:r>
              <w:t>Малмыжский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18</w:t>
            </w:r>
          </w:p>
        </w:tc>
        <w:tc>
          <w:tcPr>
            <w:tcW w:w="9531" w:type="dxa"/>
            <w:tcBorders>
              <w:bottom w:val="nil"/>
            </w:tcBorders>
          </w:tcPr>
          <w:p w:rsidR="001B0A0E" w:rsidRDefault="001B0A0E" w:rsidP="001B0A0E">
            <w:pPr>
              <w:pStyle w:val="ConsPlusNormal"/>
            </w:pPr>
            <w:r>
              <w:t>Мурашинский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19</w:t>
            </w:r>
          </w:p>
        </w:tc>
        <w:tc>
          <w:tcPr>
            <w:tcW w:w="9531" w:type="dxa"/>
          </w:tcPr>
          <w:p w:rsidR="001B0A0E" w:rsidRDefault="001B0A0E" w:rsidP="001B0A0E">
            <w:pPr>
              <w:pStyle w:val="ConsPlusNormal"/>
            </w:pPr>
            <w:r>
              <w:t>Нагорский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lastRenderedPageBreak/>
              <w:t>20</w:t>
            </w:r>
          </w:p>
        </w:tc>
        <w:tc>
          <w:tcPr>
            <w:tcW w:w="9531" w:type="dxa"/>
            <w:tcBorders>
              <w:bottom w:val="nil"/>
            </w:tcBorders>
          </w:tcPr>
          <w:p w:rsidR="001B0A0E" w:rsidRDefault="001B0A0E" w:rsidP="001B0A0E">
            <w:pPr>
              <w:pStyle w:val="ConsPlusNormal"/>
            </w:pPr>
            <w:r>
              <w:t>Немский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21</w:t>
            </w:r>
          </w:p>
        </w:tc>
        <w:tc>
          <w:tcPr>
            <w:tcW w:w="9531" w:type="dxa"/>
          </w:tcPr>
          <w:p w:rsidR="001B0A0E" w:rsidRDefault="001B0A0E" w:rsidP="001B0A0E">
            <w:pPr>
              <w:pStyle w:val="ConsPlusNormal"/>
            </w:pPr>
            <w:r>
              <w:t>Нолинский район</w:t>
            </w:r>
          </w:p>
        </w:tc>
      </w:tr>
      <w:tr w:rsidR="001B0A0E" w:rsidTr="001B0A0E">
        <w:tc>
          <w:tcPr>
            <w:tcW w:w="737" w:type="dxa"/>
          </w:tcPr>
          <w:p w:rsidR="001B0A0E" w:rsidRDefault="001B0A0E" w:rsidP="001B0A0E">
            <w:pPr>
              <w:pStyle w:val="ConsPlusNormal"/>
              <w:jc w:val="center"/>
            </w:pPr>
            <w:r>
              <w:t>22</w:t>
            </w:r>
          </w:p>
        </w:tc>
        <w:tc>
          <w:tcPr>
            <w:tcW w:w="9531" w:type="dxa"/>
          </w:tcPr>
          <w:p w:rsidR="001B0A0E" w:rsidRDefault="001B0A0E" w:rsidP="001B0A0E">
            <w:pPr>
              <w:pStyle w:val="ConsPlusNormal"/>
            </w:pPr>
            <w:r>
              <w:t>Омутнинский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23</w:t>
            </w:r>
          </w:p>
        </w:tc>
        <w:tc>
          <w:tcPr>
            <w:tcW w:w="9531" w:type="dxa"/>
            <w:tcBorders>
              <w:bottom w:val="nil"/>
            </w:tcBorders>
          </w:tcPr>
          <w:p w:rsidR="001B0A0E" w:rsidRDefault="001B0A0E" w:rsidP="001B0A0E">
            <w:pPr>
              <w:pStyle w:val="ConsPlusNormal"/>
            </w:pPr>
            <w:r>
              <w:t>Опаринский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24</w:t>
            </w:r>
          </w:p>
        </w:tc>
        <w:tc>
          <w:tcPr>
            <w:tcW w:w="9531" w:type="dxa"/>
          </w:tcPr>
          <w:p w:rsidR="001B0A0E" w:rsidRDefault="001B0A0E" w:rsidP="001B0A0E">
            <w:pPr>
              <w:pStyle w:val="ConsPlusNormal"/>
            </w:pPr>
            <w:r>
              <w:t>Оричевский район</w:t>
            </w:r>
          </w:p>
        </w:tc>
      </w:tr>
      <w:tr w:rsidR="001B0A0E" w:rsidTr="001B0A0E">
        <w:tc>
          <w:tcPr>
            <w:tcW w:w="737" w:type="dxa"/>
          </w:tcPr>
          <w:p w:rsidR="001B0A0E" w:rsidRDefault="001B0A0E" w:rsidP="001B0A0E">
            <w:pPr>
              <w:pStyle w:val="ConsPlusNormal"/>
              <w:jc w:val="center"/>
            </w:pPr>
            <w:r>
              <w:t>25</w:t>
            </w:r>
          </w:p>
        </w:tc>
        <w:tc>
          <w:tcPr>
            <w:tcW w:w="9531" w:type="dxa"/>
          </w:tcPr>
          <w:p w:rsidR="001B0A0E" w:rsidRDefault="001B0A0E" w:rsidP="001B0A0E">
            <w:pPr>
              <w:pStyle w:val="ConsPlusNormal"/>
            </w:pPr>
            <w:r>
              <w:t>Орловский район Кировской области</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26</w:t>
            </w:r>
          </w:p>
        </w:tc>
        <w:tc>
          <w:tcPr>
            <w:tcW w:w="9531" w:type="dxa"/>
            <w:tcBorders>
              <w:bottom w:val="nil"/>
            </w:tcBorders>
          </w:tcPr>
          <w:p w:rsidR="001B0A0E" w:rsidRDefault="001B0A0E" w:rsidP="001B0A0E">
            <w:pPr>
              <w:pStyle w:val="ConsPlusNormal"/>
            </w:pPr>
            <w:r>
              <w:t>Пижанский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27</w:t>
            </w:r>
          </w:p>
        </w:tc>
        <w:tc>
          <w:tcPr>
            <w:tcW w:w="9531" w:type="dxa"/>
          </w:tcPr>
          <w:p w:rsidR="001B0A0E" w:rsidRDefault="001B0A0E" w:rsidP="001B0A0E">
            <w:pPr>
              <w:pStyle w:val="ConsPlusNormal"/>
            </w:pPr>
            <w:r>
              <w:t>Подосиновский район Кировской области</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28</w:t>
            </w:r>
          </w:p>
        </w:tc>
        <w:tc>
          <w:tcPr>
            <w:tcW w:w="9531" w:type="dxa"/>
            <w:tcBorders>
              <w:bottom w:val="nil"/>
            </w:tcBorders>
          </w:tcPr>
          <w:p w:rsidR="001B0A0E" w:rsidRDefault="001B0A0E" w:rsidP="001B0A0E">
            <w:pPr>
              <w:pStyle w:val="ConsPlusNormal"/>
            </w:pPr>
            <w:r>
              <w:t>Санчурский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01.07.2021 N 340-П)</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29</w:t>
            </w:r>
          </w:p>
        </w:tc>
        <w:tc>
          <w:tcPr>
            <w:tcW w:w="9531" w:type="dxa"/>
            <w:tcBorders>
              <w:bottom w:val="nil"/>
            </w:tcBorders>
          </w:tcPr>
          <w:p w:rsidR="001B0A0E" w:rsidRDefault="001B0A0E" w:rsidP="001B0A0E">
            <w:pPr>
              <w:pStyle w:val="ConsPlusNormal"/>
            </w:pPr>
            <w:r>
              <w:t>Свечинский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30</w:t>
            </w:r>
          </w:p>
        </w:tc>
        <w:tc>
          <w:tcPr>
            <w:tcW w:w="9531" w:type="dxa"/>
          </w:tcPr>
          <w:p w:rsidR="001B0A0E" w:rsidRDefault="001B0A0E" w:rsidP="001B0A0E">
            <w:pPr>
              <w:pStyle w:val="ConsPlusNormal"/>
            </w:pPr>
            <w:r>
              <w:t>Слободской район</w:t>
            </w:r>
          </w:p>
        </w:tc>
      </w:tr>
      <w:tr w:rsidR="001B0A0E" w:rsidTr="001B0A0E">
        <w:tc>
          <w:tcPr>
            <w:tcW w:w="737" w:type="dxa"/>
          </w:tcPr>
          <w:p w:rsidR="001B0A0E" w:rsidRDefault="001B0A0E" w:rsidP="001B0A0E">
            <w:pPr>
              <w:pStyle w:val="ConsPlusNormal"/>
              <w:jc w:val="center"/>
            </w:pPr>
            <w:r>
              <w:t>31</w:t>
            </w:r>
          </w:p>
        </w:tc>
        <w:tc>
          <w:tcPr>
            <w:tcW w:w="9531" w:type="dxa"/>
          </w:tcPr>
          <w:p w:rsidR="001B0A0E" w:rsidRDefault="001B0A0E" w:rsidP="001B0A0E">
            <w:pPr>
              <w:pStyle w:val="ConsPlusNormal"/>
            </w:pPr>
            <w:r>
              <w:t>Советский район Кировской области</w:t>
            </w:r>
          </w:p>
        </w:tc>
      </w:tr>
      <w:tr w:rsidR="001B0A0E" w:rsidTr="001B0A0E">
        <w:tc>
          <w:tcPr>
            <w:tcW w:w="737" w:type="dxa"/>
          </w:tcPr>
          <w:p w:rsidR="001B0A0E" w:rsidRDefault="001B0A0E" w:rsidP="001B0A0E">
            <w:pPr>
              <w:pStyle w:val="ConsPlusNormal"/>
              <w:jc w:val="center"/>
            </w:pPr>
            <w:r>
              <w:t>32</w:t>
            </w:r>
          </w:p>
        </w:tc>
        <w:tc>
          <w:tcPr>
            <w:tcW w:w="9531" w:type="dxa"/>
          </w:tcPr>
          <w:p w:rsidR="001B0A0E" w:rsidRDefault="001B0A0E" w:rsidP="001B0A0E">
            <w:pPr>
              <w:pStyle w:val="ConsPlusNormal"/>
            </w:pPr>
            <w:r>
              <w:t>Сунский район</w:t>
            </w:r>
          </w:p>
        </w:tc>
      </w:tr>
      <w:tr w:rsidR="001B0A0E" w:rsidTr="001B0A0E">
        <w:tc>
          <w:tcPr>
            <w:tcW w:w="737" w:type="dxa"/>
          </w:tcPr>
          <w:p w:rsidR="001B0A0E" w:rsidRDefault="001B0A0E" w:rsidP="001B0A0E">
            <w:pPr>
              <w:pStyle w:val="ConsPlusNormal"/>
              <w:jc w:val="center"/>
            </w:pPr>
            <w:r>
              <w:t>33</w:t>
            </w:r>
          </w:p>
        </w:tc>
        <w:tc>
          <w:tcPr>
            <w:tcW w:w="9531" w:type="dxa"/>
          </w:tcPr>
          <w:p w:rsidR="001B0A0E" w:rsidRDefault="001B0A0E" w:rsidP="001B0A0E">
            <w:pPr>
              <w:pStyle w:val="ConsPlusNormal"/>
            </w:pPr>
            <w:r>
              <w:t>Тужинский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34</w:t>
            </w:r>
          </w:p>
        </w:tc>
        <w:tc>
          <w:tcPr>
            <w:tcW w:w="9531" w:type="dxa"/>
            <w:tcBorders>
              <w:bottom w:val="nil"/>
            </w:tcBorders>
          </w:tcPr>
          <w:p w:rsidR="001B0A0E" w:rsidRDefault="001B0A0E" w:rsidP="001B0A0E">
            <w:pPr>
              <w:pStyle w:val="ConsPlusNormal"/>
            </w:pPr>
            <w:r>
              <w:t>Унинский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35</w:t>
            </w:r>
          </w:p>
        </w:tc>
        <w:tc>
          <w:tcPr>
            <w:tcW w:w="9531" w:type="dxa"/>
          </w:tcPr>
          <w:p w:rsidR="001B0A0E" w:rsidRDefault="001B0A0E" w:rsidP="001B0A0E">
            <w:pPr>
              <w:pStyle w:val="ConsPlusNormal"/>
            </w:pPr>
            <w:r>
              <w:t>Уржумский муниципальный район</w:t>
            </w:r>
          </w:p>
        </w:tc>
      </w:tr>
      <w:tr w:rsidR="001B0A0E" w:rsidTr="001B0A0E">
        <w:tblPrEx>
          <w:tblBorders>
            <w:insideH w:val="nil"/>
          </w:tblBorders>
        </w:tblPrEx>
        <w:tc>
          <w:tcPr>
            <w:tcW w:w="737" w:type="dxa"/>
            <w:tcBorders>
              <w:bottom w:val="nil"/>
            </w:tcBorders>
          </w:tcPr>
          <w:p w:rsidR="001B0A0E" w:rsidRDefault="001B0A0E" w:rsidP="001B0A0E">
            <w:pPr>
              <w:pStyle w:val="ConsPlusNormal"/>
              <w:jc w:val="center"/>
            </w:pPr>
            <w:r>
              <w:t>36</w:t>
            </w:r>
          </w:p>
        </w:tc>
        <w:tc>
          <w:tcPr>
            <w:tcW w:w="9531" w:type="dxa"/>
            <w:tcBorders>
              <w:bottom w:val="nil"/>
            </w:tcBorders>
          </w:tcPr>
          <w:p w:rsidR="001B0A0E" w:rsidRDefault="001B0A0E" w:rsidP="001B0A0E">
            <w:pPr>
              <w:pStyle w:val="ConsPlusNormal"/>
            </w:pPr>
            <w:r>
              <w:t>Фаленский муниципальный округ</w:t>
            </w:r>
          </w:p>
        </w:tc>
      </w:tr>
      <w:tr w:rsidR="001B0A0E" w:rsidTr="001B0A0E">
        <w:tblPrEx>
          <w:tblBorders>
            <w:insideH w:val="nil"/>
          </w:tblBorders>
        </w:tblPrEx>
        <w:tc>
          <w:tcPr>
            <w:tcW w:w="10268" w:type="dxa"/>
            <w:gridSpan w:val="2"/>
            <w:tcBorders>
              <w:top w:val="nil"/>
            </w:tcBorders>
          </w:tcPr>
          <w:p w:rsidR="001B0A0E" w:rsidRDefault="001B0A0E" w:rsidP="001B0A0E">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01.07.2021 N 340-П)</w:t>
            </w:r>
          </w:p>
        </w:tc>
      </w:tr>
      <w:tr w:rsidR="001B0A0E" w:rsidTr="001B0A0E">
        <w:tc>
          <w:tcPr>
            <w:tcW w:w="737" w:type="dxa"/>
          </w:tcPr>
          <w:p w:rsidR="001B0A0E" w:rsidRDefault="001B0A0E" w:rsidP="001B0A0E">
            <w:pPr>
              <w:pStyle w:val="ConsPlusNormal"/>
              <w:jc w:val="center"/>
            </w:pPr>
            <w:r>
              <w:t>37</w:t>
            </w:r>
          </w:p>
        </w:tc>
        <w:tc>
          <w:tcPr>
            <w:tcW w:w="9531" w:type="dxa"/>
          </w:tcPr>
          <w:p w:rsidR="001B0A0E" w:rsidRDefault="001B0A0E" w:rsidP="001B0A0E">
            <w:pPr>
              <w:pStyle w:val="ConsPlusNormal"/>
            </w:pPr>
            <w:r>
              <w:t>Шабалинский район</w:t>
            </w:r>
          </w:p>
        </w:tc>
      </w:tr>
      <w:tr w:rsidR="001B0A0E" w:rsidTr="001B0A0E">
        <w:tc>
          <w:tcPr>
            <w:tcW w:w="737" w:type="dxa"/>
          </w:tcPr>
          <w:p w:rsidR="001B0A0E" w:rsidRDefault="001B0A0E" w:rsidP="001B0A0E">
            <w:pPr>
              <w:pStyle w:val="ConsPlusNormal"/>
              <w:jc w:val="center"/>
            </w:pPr>
            <w:r>
              <w:t>38</w:t>
            </w:r>
          </w:p>
        </w:tc>
        <w:tc>
          <w:tcPr>
            <w:tcW w:w="9531" w:type="dxa"/>
          </w:tcPr>
          <w:p w:rsidR="001B0A0E" w:rsidRDefault="001B0A0E" w:rsidP="001B0A0E">
            <w:pPr>
              <w:pStyle w:val="ConsPlusNormal"/>
            </w:pPr>
            <w:r>
              <w:t>Юрьянский район</w:t>
            </w:r>
          </w:p>
        </w:tc>
      </w:tr>
      <w:tr w:rsidR="001B0A0E" w:rsidTr="001B0A0E">
        <w:tc>
          <w:tcPr>
            <w:tcW w:w="737" w:type="dxa"/>
          </w:tcPr>
          <w:p w:rsidR="001B0A0E" w:rsidRDefault="001B0A0E" w:rsidP="001B0A0E">
            <w:pPr>
              <w:pStyle w:val="ConsPlusNormal"/>
              <w:jc w:val="center"/>
            </w:pPr>
            <w:r>
              <w:t>39</w:t>
            </w:r>
          </w:p>
        </w:tc>
        <w:tc>
          <w:tcPr>
            <w:tcW w:w="9531" w:type="dxa"/>
          </w:tcPr>
          <w:p w:rsidR="001B0A0E" w:rsidRDefault="001B0A0E" w:rsidP="001B0A0E">
            <w:pPr>
              <w:pStyle w:val="ConsPlusNormal"/>
            </w:pPr>
            <w:r>
              <w:t>Яранский район</w:t>
            </w:r>
          </w:p>
        </w:tc>
      </w:tr>
      <w:tr w:rsidR="001B0A0E" w:rsidTr="001B0A0E">
        <w:tc>
          <w:tcPr>
            <w:tcW w:w="737" w:type="dxa"/>
          </w:tcPr>
          <w:p w:rsidR="001B0A0E" w:rsidRDefault="001B0A0E" w:rsidP="001B0A0E">
            <w:pPr>
              <w:pStyle w:val="ConsPlusNormal"/>
              <w:jc w:val="center"/>
            </w:pPr>
            <w:r>
              <w:t>40</w:t>
            </w:r>
          </w:p>
        </w:tc>
        <w:tc>
          <w:tcPr>
            <w:tcW w:w="9531" w:type="dxa"/>
          </w:tcPr>
          <w:p w:rsidR="001B0A0E" w:rsidRDefault="001B0A0E" w:rsidP="001B0A0E">
            <w:pPr>
              <w:pStyle w:val="ConsPlusNormal"/>
            </w:pPr>
            <w:r>
              <w:t>ЗАТО Первомайский</w:t>
            </w:r>
          </w:p>
        </w:tc>
      </w:tr>
      <w:tr w:rsidR="001B0A0E" w:rsidTr="001B0A0E">
        <w:tc>
          <w:tcPr>
            <w:tcW w:w="737" w:type="dxa"/>
          </w:tcPr>
          <w:p w:rsidR="001B0A0E" w:rsidRDefault="001B0A0E" w:rsidP="001B0A0E">
            <w:pPr>
              <w:pStyle w:val="ConsPlusNormal"/>
              <w:jc w:val="center"/>
            </w:pPr>
            <w:r>
              <w:t>41</w:t>
            </w:r>
          </w:p>
        </w:tc>
        <w:tc>
          <w:tcPr>
            <w:tcW w:w="9531" w:type="dxa"/>
          </w:tcPr>
          <w:p w:rsidR="001B0A0E" w:rsidRDefault="001B0A0E" w:rsidP="001B0A0E">
            <w:pPr>
              <w:pStyle w:val="ConsPlusNormal"/>
            </w:pPr>
            <w:r>
              <w:t>город Вятские Поляны</w:t>
            </w:r>
          </w:p>
        </w:tc>
      </w:tr>
      <w:tr w:rsidR="001B0A0E" w:rsidTr="001B0A0E">
        <w:tc>
          <w:tcPr>
            <w:tcW w:w="737" w:type="dxa"/>
          </w:tcPr>
          <w:p w:rsidR="001B0A0E" w:rsidRDefault="001B0A0E" w:rsidP="001B0A0E">
            <w:pPr>
              <w:pStyle w:val="ConsPlusNormal"/>
              <w:jc w:val="center"/>
            </w:pPr>
            <w:r>
              <w:t>42</w:t>
            </w:r>
          </w:p>
        </w:tc>
        <w:tc>
          <w:tcPr>
            <w:tcW w:w="9531" w:type="dxa"/>
          </w:tcPr>
          <w:p w:rsidR="001B0A0E" w:rsidRDefault="001B0A0E" w:rsidP="001B0A0E">
            <w:pPr>
              <w:pStyle w:val="ConsPlusNormal"/>
            </w:pPr>
            <w:r>
              <w:t>город Кирово-Чепецк</w:t>
            </w:r>
          </w:p>
        </w:tc>
      </w:tr>
      <w:tr w:rsidR="001B0A0E" w:rsidTr="001B0A0E">
        <w:tc>
          <w:tcPr>
            <w:tcW w:w="737" w:type="dxa"/>
          </w:tcPr>
          <w:p w:rsidR="001B0A0E" w:rsidRDefault="001B0A0E" w:rsidP="001B0A0E">
            <w:pPr>
              <w:pStyle w:val="ConsPlusNormal"/>
              <w:jc w:val="center"/>
            </w:pPr>
            <w:r>
              <w:t>43</w:t>
            </w:r>
          </w:p>
        </w:tc>
        <w:tc>
          <w:tcPr>
            <w:tcW w:w="9531" w:type="dxa"/>
          </w:tcPr>
          <w:p w:rsidR="001B0A0E" w:rsidRDefault="001B0A0E" w:rsidP="001B0A0E">
            <w:pPr>
              <w:pStyle w:val="ConsPlusNormal"/>
            </w:pPr>
            <w:r>
              <w:t>город Котельнич</w:t>
            </w:r>
          </w:p>
        </w:tc>
      </w:tr>
      <w:tr w:rsidR="001B0A0E" w:rsidTr="001B0A0E">
        <w:tc>
          <w:tcPr>
            <w:tcW w:w="737" w:type="dxa"/>
          </w:tcPr>
          <w:p w:rsidR="001B0A0E" w:rsidRDefault="001B0A0E" w:rsidP="001B0A0E">
            <w:pPr>
              <w:pStyle w:val="ConsPlusNormal"/>
              <w:jc w:val="center"/>
            </w:pPr>
            <w:r>
              <w:t>44</w:t>
            </w:r>
          </w:p>
        </w:tc>
        <w:tc>
          <w:tcPr>
            <w:tcW w:w="9531" w:type="dxa"/>
          </w:tcPr>
          <w:p w:rsidR="001B0A0E" w:rsidRDefault="001B0A0E" w:rsidP="001B0A0E">
            <w:pPr>
              <w:pStyle w:val="ConsPlusNormal"/>
            </w:pPr>
            <w:r>
              <w:t>город Слободской</w:t>
            </w:r>
          </w:p>
        </w:tc>
      </w:tr>
      <w:tr w:rsidR="001B0A0E" w:rsidTr="001B0A0E">
        <w:tc>
          <w:tcPr>
            <w:tcW w:w="737" w:type="dxa"/>
          </w:tcPr>
          <w:p w:rsidR="001B0A0E" w:rsidRDefault="001B0A0E" w:rsidP="001B0A0E">
            <w:pPr>
              <w:pStyle w:val="ConsPlusNormal"/>
              <w:jc w:val="center"/>
            </w:pPr>
            <w:r>
              <w:lastRenderedPageBreak/>
              <w:t>45</w:t>
            </w:r>
          </w:p>
        </w:tc>
        <w:tc>
          <w:tcPr>
            <w:tcW w:w="9531" w:type="dxa"/>
          </w:tcPr>
          <w:p w:rsidR="001B0A0E" w:rsidRDefault="001B0A0E" w:rsidP="001B0A0E">
            <w:pPr>
              <w:pStyle w:val="ConsPlusNormal"/>
            </w:pPr>
            <w:r>
              <w:t>город Киров</w:t>
            </w:r>
          </w:p>
        </w:tc>
      </w:tr>
    </w:tbl>
    <w:p w:rsidR="001B0A0E" w:rsidRDefault="001B0A0E" w:rsidP="001B0A0E">
      <w:pPr>
        <w:pStyle w:val="ConsPlusNormal"/>
        <w:jc w:val="both"/>
      </w:pPr>
    </w:p>
    <w:p w:rsidR="001B0A0E" w:rsidRDefault="001B0A0E" w:rsidP="001B0A0E">
      <w:pPr>
        <w:pStyle w:val="ConsPlusNormal"/>
        <w:jc w:val="both"/>
      </w:pPr>
    </w:p>
    <w:p w:rsidR="001B0A0E" w:rsidRDefault="001B0A0E" w:rsidP="001B0A0E">
      <w:pPr>
        <w:pStyle w:val="ConsPlusNormal"/>
        <w:pBdr>
          <w:top w:val="single" w:sz="6" w:space="0" w:color="auto"/>
        </w:pBdr>
        <w:jc w:val="both"/>
        <w:rPr>
          <w:sz w:val="2"/>
          <w:szCs w:val="2"/>
        </w:rPr>
      </w:pPr>
    </w:p>
    <w:p w:rsidR="00AF3E53" w:rsidRDefault="001B0A0E" w:rsidP="001B0A0E">
      <w:pPr>
        <w:spacing w:after="0"/>
      </w:pPr>
    </w:p>
    <w:p w:rsidR="001B0A0E" w:rsidRDefault="001B0A0E" w:rsidP="001B0A0E">
      <w:pPr>
        <w:spacing w:after="0"/>
      </w:pPr>
      <w:bookmarkStart w:id="14" w:name="_GoBack"/>
      <w:bookmarkEnd w:id="14"/>
    </w:p>
    <w:sectPr w:rsidR="001B0A0E" w:rsidSect="001B0A0E">
      <w:pgSz w:w="11905" w:h="16838"/>
      <w:pgMar w:top="567" w:right="567" w:bottom="567"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0E" w:rsidRDefault="001B0A0E" w:rsidP="001B0A0E">
      <w:pPr>
        <w:spacing w:after="0" w:line="240" w:lineRule="auto"/>
      </w:pPr>
      <w:r>
        <w:separator/>
      </w:r>
    </w:p>
  </w:endnote>
  <w:endnote w:type="continuationSeparator" w:id="0">
    <w:p w:rsidR="001B0A0E" w:rsidRDefault="001B0A0E" w:rsidP="001B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0E" w:rsidRDefault="001B0A0E" w:rsidP="001B0A0E">
      <w:pPr>
        <w:spacing w:after="0" w:line="240" w:lineRule="auto"/>
      </w:pPr>
      <w:r>
        <w:separator/>
      </w:r>
    </w:p>
  </w:footnote>
  <w:footnote w:type="continuationSeparator" w:id="0">
    <w:p w:rsidR="001B0A0E" w:rsidRDefault="001B0A0E" w:rsidP="001B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2629"/>
      <w:docPartObj>
        <w:docPartGallery w:val="Page Numbers (Top of Page)"/>
        <w:docPartUnique/>
      </w:docPartObj>
    </w:sdtPr>
    <w:sdtContent>
      <w:p w:rsidR="001B0A0E" w:rsidRDefault="001B0A0E" w:rsidP="001B0A0E">
        <w:pPr>
          <w:pStyle w:val="a3"/>
          <w:jc w:val="center"/>
        </w:pPr>
        <w:r>
          <w:fldChar w:fldCharType="begin"/>
        </w:r>
        <w:r>
          <w:instrText>PAGE   \* MERGEFORMAT</w:instrText>
        </w:r>
        <w:r>
          <w:fldChar w:fldCharType="separate"/>
        </w:r>
        <w:r>
          <w:rPr>
            <w:noProof/>
          </w:rPr>
          <w:t>16</w:t>
        </w:r>
        <w:r>
          <w:fldChar w:fldCharType="end"/>
        </w:r>
      </w:p>
    </w:sdtContent>
  </w:sdt>
  <w:p w:rsidR="001B0A0E" w:rsidRDefault="001B0A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0E"/>
    <w:rsid w:val="00100BDD"/>
    <w:rsid w:val="001B0A0E"/>
    <w:rsid w:val="003F058B"/>
    <w:rsid w:val="00661367"/>
    <w:rsid w:val="008B6A88"/>
    <w:rsid w:val="00943BD0"/>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0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A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B0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A0E"/>
  </w:style>
  <w:style w:type="paragraph" w:styleId="a5">
    <w:name w:val="footer"/>
    <w:basedOn w:val="a"/>
    <w:link w:val="a6"/>
    <w:uiPriority w:val="99"/>
    <w:unhideWhenUsed/>
    <w:rsid w:val="001B0A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0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A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B0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A0E"/>
  </w:style>
  <w:style w:type="paragraph" w:styleId="a5">
    <w:name w:val="footer"/>
    <w:basedOn w:val="a"/>
    <w:link w:val="a6"/>
    <w:uiPriority w:val="99"/>
    <w:unhideWhenUsed/>
    <w:rsid w:val="001B0A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7C0EA7E71BF5D829FBD632B0639A9D5EDE9BBAAC3CE102547A99357D530844E5C6F506390902C3A1A45704748991AE20827FE4EACFEBF4BF03B47BcA52H" TargetMode="External"/><Relationship Id="rId18" Type="http://schemas.openxmlformats.org/officeDocument/2006/relationships/hyperlink" Target="consultantplus://offline/ref=DD7C0EA7E71BF5D829FBC83FA60FC6945DDDCCB6AE3EEB500C299F6222030E11B786AB5F7B4811C2A8BA550473c853H" TargetMode="External"/><Relationship Id="rId26" Type="http://schemas.openxmlformats.org/officeDocument/2006/relationships/hyperlink" Target="consultantplus://offline/ref=DD7C0EA7E71BF5D829FBD632B0639A9D5EDE9BBAAC3CE102547A99357D530844E5C6F506390902C3A1A45704748991AE20827FE4EACFEBF4BF03B47BcA52H" TargetMode="External"/><Relationship Id="rId39" Type="http://schemas.openxmlformats.org/officeDocument/2006/relationships/hyperlink" Target="consultantplus://offline/ref=DD7C0EA7E71BF5D829FBC83FA60FC6945DDDC2B5AD3FEB500C299F6222030E11A586F3537A4D0FC4A9AF035535D7C8FE61C972ECF1D3EBFFcA50H" TargetMode="External"/><Relationship Id="rId21" Type="http://schemas.openxmlformats.org/officeDocument/2006/relationships/hyperlink" Target="consultantplus://offline/ref=DD7C0EA7E71BF5D829FBC83FA60FC6945DDDCCB4AC30EB500C299F6222030E11B786AB5F7B4811C2A8BA550473c853H" TargetMode="External"/><Relationship Id="rId34" Type="http://schemas.openxmlformats.org/officeDocument/2006/relationships/hyperlink" Target="consultantplus://offline/ref=DD7C0EA7E71BF5D829FBD632B0639A9D5EDE9BBAAC3FE707547B99357D530844E5C6F506390902C3A1A45705758991AE20827FE4EACFEBF4BF03B47BcA52H" TargetMode="External"/><Relationship Id="rId42" Type="http://schemas.openxmlformats.org/officeDocument/2006/relationships/hyperlink" Target="consultantplus://offline/ref=DD7C0EA7E71BF5D829FBD632B0639A9D5EDE9BBAAC3CE700517C99357D530844E5C6F506390902C3A1A45704748991AE20827FE4EACFEBF4BF03B47BcA52H" TargetMode="External"/><Relationship Id="rId47" Type="http://schemas.openxmlformats.org/officeDocument/2006/relationships/hyperlink" Target="consultantplus://offline/ref=DD7C0EA7E71BF5D829FBD632B0639A9D5EDE9BBAAC3FE707547B99357D530844E5C6F506390902C3A1A45707708991AE20827FE4EACFEBF4BF03B47BcA52H" TargetMode="External"/><Relationship Id="rId50" Type="http://schemas.openxmlformats.org/officeDocument/2006/relationships/hyperlink" Target="consultantplus://offline/ref=DD7C0EA7E71BF5D829FBD632B0639A9D5EDE9BBAAC3EE30F527899357D530844E5C6F506390902C3A1A45707768991AE20827FE4EACFEBF4BF03B47BcA52H" TargetMode="External"/><Relationship Id="rId55" Type="http://schemas.openxmlformats.org/officeDocument/2006/relationships/hyperlink" Target="consultantplus://offline/ref=DD7C0EA7E71BF5D829FBC83FA60FC6945DDDCCB6A43AEB500C299F6222030E11A586F3537A4D0DC5A9AF035535D7C8FE61C972ECF1D3EBFFcA50H" TargetMode="External"/><Relationship Id="rId63" Type="http://schemas.openxmlformats.org/officeDocument/2006/relationships/hyperlink" Target="consultantplus://offline/ref=DD7C0EA7E71BF5D829FBD632B0639A9D5EDE9BBAAC3EE30F527899357D530844E5C6F506390902C3A1A45701738991AE20827FE4EACFEBF4BF03B47BcA52H" TargetMode="External"/><Relationship Id="rId68" Type="http://schemas.openxmlformats.org/officeDocument/2006/relationships/hyperlink" Target="consultantplus://offline/ref=DD7C0EA7E71BF5D829FBD632B0639A9D5EDE9BBAAC3EE30F527899357D530844E5C6F506390902C3A1A45702738991AE20827FE4EACFEBF4BF03B47BcA52H" TargetMode="External"/><Relationship Id="rId76"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consultantplus://offline/ref=DD7C0EA7E71BF5D829FBD632B0639A9D5EDE9BBAAC3EE30F527899357D530844E5C6F506390902C3A1A45702798991AE20827FE4EACFEBF4BF03B47BcA52H" TargetMode="External"/><Relationship Id="rId2" Type="http://schemas.microsoft.com/office/2007/relationships/stylesWithEffects" Target="stylesWithEffects.xml"/><Relationship Id="rId16" Type="http://schemas.openxmlformats.org/officeDocument/2006/relationships/hyperlink" Target="consultantplus://offline/ref=DD7C0EA7E71BF5D829FBD632B0639A9D5EDE9BBAAC3EE30F527899357D530844E5C6F506390902C3A1A45704748991AE20827FE4EACFEBF4BF03B47BcA52H" TargetMode="External"/><Relationship Id="rId29" Type="http://schemas.openxmlformats.org/officeDocument/2006/relationships/hyperlink" Target="consultantplus://offline/ref=DD7C0EA7E71BF5D829FBD632B0639A9D5EDE9BBAAC3EE30F527899357D530844E5C6F506390902C3A1A45704748991AE20827FE4EACFEBF4BF03B47BcA52H" TargetMode="External"/><Relationship Id="rId11" Type="http://schemas.openxmlformats.org/officeDocument/2006/relationships/hyperlink" Target="consultantplus://offline/ref=DD7C0EA7E71BF5D829FBD632B0639A9D5EDE9BBAAC3AE400537999357D530844E5C6F506390902C3A1A45704748991AE20827FE4EACFEBF4BF03B47BcA52H" TargetMode="External"/><Relationship Id="rId24" Type="http://schemas.openxmlformats.org/officeDocument/2006/relationships/hyperlink" Target="consultantplus://offline/ref=DD7C0EA7E71BF5D829FBD632B0639A9D5EDE9BBAAC3DE00F557899357D530844E5C6F506390902C3A1A45704778991AE20827FE4EACFEBF4BF03B47BcA52H" TargetMode="External"/><Relationship Id="rId32" Type="http://schemas.openxmlformats.org/officeDocument/2006/relationships/hyperlink" Target="consultantplus://offline/ref=DD7C0EA7E71BF5D829FBC83FA60FC6945DDDC2B5AD3FEB500C299F6222030E11B786AB5F7B4811C2A8BA550473c853H" TargetMode="External"/><Relationship Id="rId37" Type="http://schemas.openxmlformats.org/officeDocument/2006/relationships/hyperlink" Target="consultantplus://offline/ref=DD7C0EA7E71BF5D829FBD632B0639A9D5EDE9BBAAC3FE707547B99357D530844E5C6F506390902C3A1A45706728991AE20827FE4EACFEBF4BF03B47BcA52H" TargetMode="External"/><Relationship Id="rId40" Type="http://schemas.openxmlformats.org/officeDocument/2006/relationships/image" Target="media/image1.wmf"/><Relationship Id="rId45" Type="http://schemas.openxmlformats.org/officeDocument/2006/relationships/hyperlink" Target="consultantplus://offline/ref=DD7C0EA7E71BF5D829FBC83FA60FC6945DDDCCB3A830EB500C299F6222030E11A586F3537A4D0EC9F5F513517C83C0E164DE6CE7EFD3cE5AH" TargetMode="External"/><Relationship Id="rId53" Type="http://schemas.openxmlformats.org/officeDocument/2006/relationships/hyperlink" Target="consultantplus://offline/ref=DD7C0EA7E71BF5D829FBD632B0639A9D5EDE9BBAAC3EE30F527899357D530844E5C6F506390902C3A1A45707798991AE20827FE4EACFEBF4BF03B47BcA52H" TargetMode="External"/><Relationship Id="rId58" Type="http://schemas.openxmlformats.org/officeDocument/2006/relationships/hyperlink" Target="consultantplus://offline/ref=DD7C0EA7E71BF5D829FBD632B0639A9D5EDE9BBAAC3EE30F527899357D530844E5C6F506390902C3A1A45700708991AE20827FE4EACFEBF4BF03B47BcA52H" TargetMode="External"/><Relationship Id="rId66" Type="http://schemas.openxmlformats.org/officeDocument/2006/relationships/hyperlink" Target="consultantplus://offline/ref=DD7C0EA7E71BF5D829FBD632B0639A9D5EDE9BBAAC3EE30F527899357D530844E5C6F506390902C3A1A45701798991AE20827FE4EACFEBF4BF03B47BcA52H" TargetMode="External"/><Relationship Id="rId74" Type="http://schemas.openxmlformats.org/officeDocument/2006/relationships/hyperlink" Target="consultantplus://offline/ref=DD7C0EA7E71BF5D829FBD632B0639A9D5EDE9BBAAC3EE30F527899357D530844E5C6F506390902C3A1A45703758991AE20827FE4EACFEBF4BF03B47BcA52H" TargetMode="External"/><Relationship Id="rId5" Type="http://schemas.openxmlformats.org/officeDocument/2006/relationships/footnotes" Target="footnotes.xml"/><Relationship Id="rId15" Type="http://schemas.openxmlformats.org/officeDocument/2006/relationships/hyperlink" Target="consultantplus://offline/ref=DD7C0EA7E71BF5D829FBD632B0639A9D5EDE9BBAAC3FE707547B99357D530844E5C6F506390902C3A1A45704748991AE20827FE4EACFEBF4BF03B47BcA52H" TargetMode="External"/><Relationship Id="rId23" Type="http://schemas.openxmlformats.org/officeDocument/2006/relationships/hyperlink" Target="consultantplus://offline/ref=DD7C0EA7E71BF5D829FBD632B0639A9D5EDE9BBAAC3DE00F557899357D530844E5C6F506390902C3A1A45704768991AE20827FE4EACFEBF4BF03B47BcA52H" TargetMode="External"/><Relationship Id="rId28" Type="http://schemas.openxmlformats.org/officeDocument/2006/relationships/hyperlink" Target="consultantplus://offline/ref=DD7C0EA7E71BF5D829FBD632B0639A9D5EDE9BBAAC3FE707547B99357D530844E5C6F506390902C3A1A45704748991AE20827FE4EACFEBF4BF03B47BcA52H" TargetMode="External"/><Relationship Id="rId36" Type="http://schemas.openxmlformats.org/officeDocument/2006/relationships/hyperlink" Target="consultantplus://offline/ref=DD7C0EA7E71BF5D829FBD632B0639A9D5EDE9BBAAC3EE30F527899357D530844E5C6F506390902C3A1A45705758991AE20827FE4EACFEBF4BF03B47BcA52H" TargetMode="External"/><Relationship Id="rId49" Type="http://schemas.openxmlformats.org/officeDocument/2006/relationships/hyperlink" Target="consultantplus://offline/ref=DD7C0EA7E71BF5D829FBD632B0639A9D5EDE9BBAAC3EE30F527899357D530844E5C6F506390902C3A1A45707778991AE20827FE4EACFEBF4BF03B47BcA52H" TargetMode="External"/><Relationship Id="rId57" Type="http://schemas.openxmlformats.org/officeDocument/2006/relationships/hyperlink" Target="consultantplus://offline/ref=DD7C0EA7E71BF5D829FBC83FA60FC6945DDDCCB6A43AEB500C299F6222030E11A586F3537A4D0DC5A9AF035535D7C8FE61C972ECF1D3EBFFcA50H" TargetMode="External"/><Relationship Id="rId61" Type="http://schemas.openxmlformats.org/officeDocument/2006/relationships/hyperlink" Target="consultantplus://offline/ref=DD7C0EA7E71BF5D829FBD632B0639A9D5EDE9BBAAC3EE30F527899357D530844E5C6F506390902C3A1A45700728991AE20827FE4EACFEBF4BF03B47BcA52H" TargetMode="External"/><Relationship Id="rId10" Type="http://schemas.openxmlformats.org/officeDocument/2006/relationships/hyperlink" Target="consultantplus://offline/ref=DD7C0EA7E71BF5D829FBD632B0639A9D5EDE9BBAAC3BE003567B99357D530844E5C6F506390902C3A1A45704748991AE20827FE4EACFEBF4BF03B47BcA52H" TargetMode="External"/><Relationship Id="rId19" Type="http://schemas.openxmlformats.org/officeDocument/2006/relationships/hyperlink" Target="consultantplus://offline/ref=DD7C0EA7E71BF5D829FBC83FA60FC6945DDDC2B5AD3FEB500C299F6222030E11A586F3537A4D0FC4A1AF035535D7C8FE61C972ECF1D3EBFFcA50H" TargetMode="External"/><Relationship Id="rId31" Type="http://schemas.openxmlformats.org/officeDocument/2006/relationships/hyperlink" Target="consultantplus://offline/ref=DD7C0EA7E71BF5D829FBD632B0639A9D5EDE9BBAAC3FE707547B99357D530844E5C6F506390902C3A1A45705708991AE20827FE4EACFEBF4BF03B47BcA52H" TargetMode="External"/><Relationship Id="rId44" Type="http://schemas.openxmlformats.org/officeDocument/2006/relationships/hyperlink" Target="consultantplus://offline/ref=DD7C0EA7E71BF5D829FBD632B0639A9D5EDE9BBAAC3EE30F527899357D530844E5C6F506390902C3A1A45707708991AE20827FE4EACFEBF4BF03B47BcA52H" TargetMode="External"/><Relationship Id="rId52" Type="http://schemas.openxmlformats.org/officeDocument/2006/relationships/hyperlink" Target="consultantplus://offline/ref=DD7C0EA7E71BF5D829FBD632B0639A9D5EDE9BBAAC3FE707547B99357D530844E5C6F506390902C3A1A45700738991AE20827FE4EACFEBF4BF03B47BcA52H" TargetMode="External"/><Relationship Id="rId60" Type="http://schemas.openxmlformats.org/officeDocument/2006/relationships/hyperlink" Target="consultantplus://offline/ref=DD7C0EA7E71BF5D829FBD632B0639A9D5EDE9BBAAC3EE30F527899357D530844E5C6F506390902C3A1A45700738991AE20827FE4EACFEBF4BF03B47BcA52H" TargetMode="External"/><Relationship Id="rId65" Type="http://schemas.openxmlformats.org/officeDocument/2006/relationships/hyperlink" Target="consultantplus://offline/ref=DD7C0EA7E71BF5D829FBD632B0639A9D5EDE9BBAAC3EE30F527899357D530844E5C6F506390902C3A1A45701778991AE20827FE4EACFEBF4BF03B47BcA52H" TargetMode="External"/><Relationship Id="rId73" Type="http://schemas.openxmlformats.org/officeDocument/2006/relationships/hyperlink" Target="consultantplus://offline/ref=DD7C0EA7E71BF5D829FBD632B0639A9D5EDE9BBAAC3EE30F527899357D530844E5C6F506390902C3A1A45703738991AE20827FE4EACFEBF4BF03B47BcA52H" TargetMode="External"/><Relationship Id="rId4" Type="http://schemas.openxmlformats.org/officeDocument/2006/relationships/webSettings" Target="webSettings.xml"/><Relationship Id="rId9" Type="http://schemas.openxmlformats.org/officeDocument/2006/relationships/hyperlink" Target="consultantplus://offline/ref=DD7C0EA7E71BF5D829FBD632B0639A9D5EDE9BBAAC39E306517C99357D530844E5C6F506390902C3A1A45704748991AE20827FE4EACFEBF4BF03B47BcA52H" TargetMode="External"/><Relationship Id="rId14" Type="http://schemas.openxmlformats.org/officeDocument/2006/relationships/hyperlink" Target="consultantplus://offline/ref=DD7C0EA7E71BF5D829FBD632B0639A9D5EDE9BBAAC3CE700517C99357D530844E5C6F506390902C3A1A45704748991AE20827FE4EACFEBF4BF03B47BcA52H" TargetMode="External"/><Relationship Id="rId22" Type="http://schemas.openxmlformats.org/officeDocument/2006/relationships/hyperlink" Target="consultantplus://offline/ref=DD7C0EA7E71BF5D829FBD632B0639A9D5EDE9BBAAC3FE803507599357D530844E5C6F5062B095ACFA0A14904789CC7FF66cD56H" TargetMode="External"/><Relationship Id="rId27" Type="http://schemas.openxmlformats.org/officeDocument/2006/relationships/hyperlink" Target="consultantplus://offline/ref=DD7C0EA7E71BF5D829FBD632B0639A9D5EDE9BBAAC3CE700517C99357D530844E5C6F506390902C3A1A45704748991AE20827FE4EACFEBF4BF03B47BcA52H" TargetMode="External"/><Relationship Id="rId30" Type="http://schemas.openxmlformats.org/officeDocument/2006/relationships/hyperlink" Target="consultantplus://offline/ref=DD7C0EA7E71BF5D829FBD632B0639A9D5EDE9BBAAC3FE100567499357D530844E5C6F5062B095ACFA0A14904789CC7FF66cD56H" TargetMode="External"/><Relationship Id="rId35" Type="http://schemas.openxmlformats.org/officeDocument/2006/relationships/hyperlink" Target="consultantplus://offline/ref=DD7C0EA7E71BF5D829FBD632B0639A9D5EDE9BBAAC3FE707547B99357D530844E5C6F506390902C3A1A45705768991AE20827FE4EACFEBF4BF03B47BcA52H" TargetMode="External"/><Relationship Id="rId43" Type="http://schemas.openxmlformats.org/officeDocument/2006/relationships/hyperlink" Target="consultantplus://offline/ref=DD7C0EA7E71BF5D829FBC83FA60FC6945DD3C3B3A53CEB500C299F6222030E11A586F3537A4D0FC3A1AF035535D7C8FE61C972ECF1D3EBFFcA50H" TargetMode="External"/><Relationship Id="rId48" Type="http://schemas.openxmlformats.org/officeDocument/2006/relationships/hyperlink" Target="consultantplus://offline/ref=DD7C0EA7E71BF5D829FBD632B0639A9D5EDE9BBAAC3EE30F527899357D530844E5C6F506390902C3A1A45707758991AE20827FE4EACFEBF4BF03B47BcA52H" TargetMode="External"/><Relationship Id="rId56" Type="http://schemas.openxmlformats.org/officeDocument/2006/relationships/hyperlink" Target="consultantplus://offline/ref=DD7C0EA7E71BF5D829FBD632B0639A9D5EDE9BBAAC3EE30F527899357D530844E5C6F506390902C3A1A45700718991AE20827FE4EACFEBF4BF03B47BcA52H" TargetMode="External"/><Relationship Id="rId64" Type="http://schemas.openxmlformats.org/officeDocument/2006/relationships/hyperlink" Target="consultantplus://offline/ref=DD7C0EA7E71BF5D829FBD632B0639A9D5EDE9BBAAC3EE30F527899357D530844E5C6F506390902C3A1A45701758991AE20827FE4EACFEBF4BF03B47BcA52H" TargetMode="External"/><Relationship Id="rId69" Type="http://schemas.openxmlformats.org/officeDocument/2006/relationships/hyperlink" Target="consultantplus://offline/ref=DD7C0EA7E71BF5D829FBD632B0639A9D5EDE9BBAAC3EE30F527899357D530844E5C6F506390902C3A1A45702758991AE20827FE4EACFEBF4BF03B47BcA52H" TargetMode="External"/><Relationship Id="rId77" Type="http://schemas.openxmlformats.org/officeDocument/2006/relationships/theme" Target="theme/theme1.xml"/><Relationship Id="rId8" Type="http://schemas.openxmlformats.org/officeDocument/2006/relationships/hyperlink" Target="consultantplus://offline/ref=DD7C0EA7E71BF5D829FBD632B0639A9D5EDE9BBAA430E7005376C43F750A0446E2C9AA113E400EC2A1A457017AD694BB31DA73E0F1D1E2E3A301B6c758H" TargetMode="External"/><Relationship Id="rId51" Type="http://schemas.openxmlformats.org/officeDocument/2006/relationships/hyperlink" Target="consultantplus://offline/ref=DD7C0EA7E71BF5D829FBD632B0639A9D5EDE9BBAAC3FE707547B99357D530844E5C6F506390902C3A1A45700718991AE20827FE4EACFEBF4BF03B47BcA52H" TargetMode="External"/><Relationship Id="rId72" Type="http://schemas.openxmlformats.org/officeDocument/2006/relationships/hyperlink" Target="consultantplus://offline/ref=DD7C0EA7E71BF5D829FBD632B0639A9D5EDE9BBAAC3EE30F527899357D530844E5C6F506390902C3A1A45703718991AE20827FE4EACFEBF4BF03B47BcA52H" TargetMode="External"/><Relationship Id="rId3" Type="http://schemas.openxmlformats.org/officeDocument/2006/relationships/settings" Target="settings.xml"/><Relationship Id="rId12" Type="http://schemas.openxmlformats.org/officeDocument/2006/relationships/hyperlink" Target="consultantplus://offline/ref=DD7C0EA7E71BF5D829FBD632B0639A9D5EDE9BBAAC3DE00F557899357D530844E5C6F506390902C3A1A45704748991AE20827FE4EACFEBF4BF03B47BcA52H" TargetMode="External"/><Relationship Id="rId17" Type="http://schemas.openxmlformats.org/officeDocument/2006/relationships/hyperlink" Target="consultantplus://offline/ref=DD7C0EA7E71BF5D829FBC83FA60FC6945DDDC6B2A93FEB500C299F6222030E11A586F3577F490496F0E002097087DBFF6DC970E5EDcD50H" TargetMode="External"/><Relationship Id="rId25" Type="http://schemas.openxmlformats.org/officeDocument/2006/relationships/hyperlink" Target="consultantplus://offline/ref=DD7C0EA7E71BF5D829FBD632B0639A9D5EDE9BBAA430E7005376C43F750A0446E2C9AA113E400EC2A1A457037AD694BB31DA73E0F1D1E2E3A301B6c758H" TargetMode="External"/><Relationship Id="rId33" Type="http://schemas.openxmlformats.org/officeDocument/2006/relationships/hyperlink" Target="consultantplus://offline/ref=DD7C0EA7E71BF5D829FBD632B0639A9D5EDE9BBAAC3EE30F527899357D530844E5C6F506390902C3A1A45705708991AE20827FE4EACFEBF4BF03B47BcA52H" TargetMode="External"/><Relationship Id="rId38" Type="http://schemas.openxmlformats.org/officeDocument/2006/relationships/hyperlink" Target="consultantplus://offline/ref=DD7C0EA7E71BF5D829FBD632B0639A9D5EDE9BBAAC3EE30F527899357D530844E5C6F506390902C3A1A45705778991AE20827FE4EACFEBF4BF03B47BcA52H" TargetMode="External"/><Relationship Id="rId46" Type="http://schemas.openxmlformats.org/officeDocument/2006/relationships/hyperlink" Target="consultantplus://offline/ref=DD7C0EA7E71BF5D829FBC83FA60FC6945DDDCCB3A830EB500C299F6222030E11A586F3537B4D07C9F5F513517C83C0E164DE6CE7EFD3cE5AH" TargetMode="External"/><Relationship Id="rId59" Type="http://schemas.openxmlformats.org/officeDocument/2006/relationships/header" Target="header1.xml"/><Relationship Id="rId67" Type="http://schemas.openxmlformats.org/officeDocument/2006/relationships/hyperlink" Target="consultantplus://offline/ref=DD7C0EA7E71BF5D829FBD632B0639A9D5EDE9BBAAC3EE30F527899357D530844E5C6F506390902C3A1A45702718991AE20827FE4EACFEBF4BF03B47BcA52H" TargetMode="External"/><Relationship Id="rId20" Type="http://schemas.openxmlformats.org/officeDocument/2006/relationships/hyperlink" Target="consultantplus://offline/ref=DD7C0EA7E71BF5D829FBC83FA60FC6945DDDCCB0AF31EB500C299F6222030E11B786AB5F7B4811C2A8BA550473c853H" TargetMode="External"/><Relationship Id="rId41" Type="http://schemas.openxmlformats.org/officeDocument/2006/relationships/hyperlink" Target="consultantplus://offline/ref=DD7C0EA7E71BF5D829FBD632B0639A9D5EDE9BBAAC3EE30F527899357D530844E5C6F506390902C3A1A45705768991AE20827FE4EACFEBF4BF03B47BcA52H" TargetMode="External"/><Relationship Id="rId54" Type="http://schemas.openxmlformats.org/officeDocument/2006/relationships/hyperlink" Target="consultantplus://offline/ref=DD7C0EA7E71BF5D829FBD632B0639A9D5EDE9BBAAC3EE30F527899357D530844E5C6F506390902C3A1A45707788991AE20827FE4EACFEBF4BF03B47BcA52H" TargetMode="External"/><Relationship Id="rId62" Type="http://schemas.openxmlformats.org/officeDocument/2006/relationships/hyperlink" Target="consultantplus://offline/ref=DD7C0EA7E71BF5D829FBD632B0639A9D5EDE9BBAAC3EE30F527899357D530844E5C6F506390902C3A1A45701718991AE20827FE4EACFEBF4BF03B47BcA52H" TargetMode="External"/><Relationship Id="rId70" Type="http://schemas.openxmlformats.org/officeDocument/2006/relationships/hyperlink" Target="consultantplus://offline/ref=DD7C0EA7E71BF5D829FBD632B0639A9D5EDE9BBAAC3EE30F527899357D530844E5C6F506390902C3A1A45702778991AE20827FE4EACFEBF4BF03B47BcA52H" TargetMode="External"/><Relationship Id="rId75" Type="http://schemas.openxmlformats.org/officeDocument/2006/relationships/hyperlink" Target="consultantplus://offline/ref=DD7C0EA7E71BF5D829FBD632B0639A9D5EDE9BBAAC3EE30F527899357D530844E5C6F506390902C3A1A45703778991AE20827FE4EACFEBF4BF03B47BcA52H"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7853</Words>
  <Characters>44765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2021-09-15T07:57:00Z</dcterms:created>
  <dcterms:modified xsi:type="dcterms:W3CDTF">2021-09-15T08:00:00Z</dcterms:modified>
</cp:coreProperties>
</file>