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58" w:rsidRPr="00F67C56" w:rsidRDefault="00FE4D58" w:rsidP="00D369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C5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вопросов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2020 год</w:t>
      </w:r>
    </w:p>
    <w:p w:rsidR="00FE4D58" w:rsidRPr="00F67C56" w:rsidRDefault="00FE4D58" w:rsidP="00D369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C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аттестации специалистов в области ветеринарии, претендующих на право оформления ветеринарных сопроводительных документов на товары, </w:t>
      </w:r>
      <w:r w:rsidRPr="00F67C56">
        <w:rPr>
          <w:rFonts w:ascii="Times New Roman" w:hAnsi="Times New Roman" w:cs="Times New Roman"/>
          <w:b/>
          <w:bCs/>
          <w:sz w:val="28"/>
          <w:szCs w:val="28"/>
        </w:rPr>
        <w:t xml:space="preserve">включенные в Перечень, утвержденный приказом Минсельхоза России </w:t>
      </w:r>
      <w:r w:rsidR="00D26A31" w:rsidRPr="00D26A31">
        <w:rPr>
          <w:rFonts w:ascii="Times New Roman" w:hAnsi="Times New Roman" w:cs="Times New Roman"/>
          <w:b/>
          <w:bCs/>
          <w:sz w:val="28"/>
          <w:szCs w:val="28"/>
        </w:rPr>
        <w:t>от 15</w:t>
      </w:r>
      <w:r w:rsidR="00D26A31">
        <w:rPr>
          <w:rFonts w:ascii="Times New Roman" w:hAnsi="Times New Roman" w:cs="Times New Roman"/>
          <w:b/>
          <w:bCs/>
          <w:sz w:val="28"/>
          <w:szCs w:val="28"/>
        </w:rPr>
        <w:t>.04.</w:t>
      </w:r>
      <w:r w:rsidR="00D26A31" w:rsidRPr="00D26A31">
        <w:rPr>
          <w:rFonts w:ascii="Times New Roman" w:hAnsi="Times New Roman" w:cs="Times New Roman"/>
          <w:b/>
          <w:bCs/>
          <w:sz w:val="28"/>
          <w:szCs w:val="28"/>
        </w:rPr>
        <w:t xml:space="preserve">2019 </w:t>
      </w:r>
      <w:r w:rsidR="00D26A31">
        <w:rPr>
          <w:rFonts w:ascii="Times New Roman" w:hAnsi="Times New Roman" w:cs="Times New Roman"/>
          <w:b/>
          <w:bCs/>
          <w:sz w:val="28"/>
          <w:szCs w:val="28"/>
        </w:rPr>
        <w:t>№</w:t>
      </w:r>
      <w:bookmarkStart w:id="0" w:name="_GoBack"/>
      <w:bookmarkEnd w:id="0"/>
      <w:r w:rsidR="00D26A31" w:rsidRPr="00D26A31">
        <w:rPr>
          <w:rFonts w:ascii="Times New Roman" w:hAnsi="Times New Roman" w:cs="Times New Roman"/>
          <w:b/>
          <w:bCs/>
          <w:sz w:val="28"/>
          <w:szCs w:val="28"/>
        </w:rPr>
        <w:t xml:space="preserve"> 194</w:t>
      </w:r>
    </w:p>
    <w:p w:rsidR="00FE4D58" w:rsidRPr="00223BD8" w:rsidRDefault="00FE4D58" w:rsidP="00D36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D58" w:rsidRPr="00223BD8" w:rsidRDefault="00FE4D58" w:rsidP="00223BD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1. Какие нормативные документы определяют порядок аттестации специалистов в области ветеринарии?</w:t>
      </w:r>
    </w:p>
    <w:p w:rsidR="00FE4D58" w:rsidRPr="00223BD8" w:rsidRDefault="00FE4D58" w:rsidP="00223BD8">
      <w:pPr>
        <w:spacing w:line="360" w:lineRule="exact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2. Какой нормативный документ регламентирует порядок </w:t>
      </w:r>
      <w:r w:rsidRPr="00223BD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оформления ветеринарных сопроводительных документов?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3. Для каких целей разработаны ветеринарные правила организации работы по оформлению </w:t>
      </w:r>
      <w:r w:rsidRPr="00223BD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ветеринарных сопроводительных документов</w:t>
      </w:r>
      <w:r w:rsidRPr="00223BD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223BD8">
        <w:rPr>
          <w:rFonts w:ascii="Times New Roman" w:hAnsi="Times New Roman" w:cs="Times New Roman"/>
          <w:sz w:val="28"/>
          <w:szCs w:val="28"/>
        </w:rPr>
        <w:t xml:space="preserve">Что характеризуют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ветеринарные сопроводительные документы?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23BD8">
        <w:rPr>
          <w:rFonts w:ascii="Times New Roman" w:hAnsi="Times New Roman" w:cs="Times New Roman"/>
          <w:sz w:val="28"/>
          <w:szCs w:val="28"/>
        </w:rPr>
        <w:t>Что позволяют сделать с подконтрольным товаром в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етеринарные сопроводительные документы?</w:t>
      </w:r>
    </w:p>
    <w:p w:rsidR="00FE4D58" w:rsidRPr="00223BD8" w:rsidRDefault="00FE4D58" w:rsidP="00ED65A9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BD8">
        <w:rPr>
          <w:rFonts w:ascii="Times New Roman" w:hAnsi="Times New Roman" w:cs="Times New Roman"/>
          <w:sz w:val="28"/>
          <w:szCs w:val="28"/>
        </w:rPr>
        <w:t xml:space="preserve">В каких случаях осуществляется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оформление ветеринарных сопроводительных документов?</w:t>
      </w:r>
    </w:p>
    <w:p w:rsidR="00FE4D58" w:rsidRPr="00223BD8" w:rsidRDefault="00FE4D58" w:rsidP="00ED65A9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223BD8">
        <w:rPr>
          <w:rFonts w:ascii="Times New Roman" w:hAnsi="Times New Roman" w:cs="Times New Roman"/>
          <w:sz w:val="28"/>
          <w:szCs w:val="28"/>
        </w:rPr>
        <w:t xml:space="preserve">Каким нормативным правовым документом утвержден перечень подконтрольных товаров, подлежащих сопровождению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ветеринарными сопроводительными документами</w:t>
      </w:r>
      <w:r w:rsidRPr="00223BD8">
        <w:rPr>
          <w:rFonts w:ascii="Times New Roman" w:hAnsi="Times New Roman" w:cs="Times New Roman"/>
          <w:sz w:val="28"/>
          <w:szCs w:val="28"/>
        </w:rPr>
        <w:t>?</w:t>
      </w:r>
    </w:p>
    <w:p w:rsidR="00FE4D58" w:rsidRPr="00ED65A9" w:rsidRDefault="00FE4D58" w:rsidP="00ED65A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ED65A9">
        <w:rPr>
          <w:rFonts w:ascii="Times New Roman" w:hAnsi="Times New Roman" w:cs="Times New Roman"/>
          <w:sz w:val="28"/>
          <w:szCs w:val="28"/>
        </w:rPr>
        <w:t xml:space="preserve">Допускается ли направлять на убой для использования на пищевые цели продуктивных животных, обработанных препаратами для защиты от насекомых, и (или) в </w:t>
      </w:r>
      <w:proofErr w:type="gramStart"/>
      <w:r w:rsidRPr="00ED65A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D65A9">
        <w:rPr>
          <w:rFonts w:ascii="Times New Roman" w:hAnsi="Times New Roman" w:cs="Times New Roman"/>
          <w:sz w:val="28"/>
          <w:szCs w:val="28"/>
        </w:rPr>
        <w:t xml:space="preserve"> которых применялись лекарственные средства для ветеринарного применения, предназначенные для откорма, лечения, профилактики заболеваний, до истечения сроков ожидания их выведения из организма продуктивных животных?</w:t>
      </w:r>
    </w:p>
    <w:p w:rsidR="00FE4D58" w:rsidRPr="00223BD8" w:rsidRDefault="00FE4D58" w:rsidP="00ED65A9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223BD8">
        <w:rPr>
          <w:rFonts w:ascii="Times New Roman" w:hAnsi="Times New Roman" w:cs="Times New Roman"/>
          <w:sz w:val="28"/>
          <w:szCs w:val="28"/>
        </w:rPr>
        <w:t>На какую продукцию имеют право оформлять ветеринарные сопроводительные документы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223BD8">
        <w:rPr>
          <w:rFonts w:ascii="Times New Roman" w:hAnsi="Times New Roman" w:cs="Times New Roman"/>
          <w:sz w:val="28"/>
          <w:szCs w:val="28"/>
        </w:rPr>
        <w:t xml:space="preserve">На какие подконтрольные товары имеют право оформлять ветеринарные сопроводительные </w:t>
      </w:r>
      <w:proofErr w:type="gramStart"/>
      <w:r w:rsidRPr="00223BD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223BD8">
        <w:rPr>
          <w:rFonts w:ascii="Times New Roman" w:hAnsi="Times New Roman" w:cs="Times New Roman"/>
          <w:sz w:val="28"/>
          <w:szCs w:val="28"/>
        </w:rPr>
        <w:t xml:space="preserve"> уполномоченные лица органов и учреждений, входящих в систему государственной ветеринарной службы РФ? 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223BD8">
        <w:rPr>
          <w:rFonts w:ascii="Times New Roman" w:hAnsi="Times New Roman" w:cs="Times New Roman"/>
          <w:sz w:val="28"/>
          <w:szCs w:val="28"/>
        </w:rPr>
        <w:t>Каким нормативным правовым документом определены правила создания, развития и эксплуатации ФГИС?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223B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23BD8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223BD8">
        <w:rPr>
          <w:rFonts w:ascii="Times New Roman" w:hAnsi="Times New Roman" w:cs="Times New Roman"/>
          <w:sz w:val="28"/>
          <w:szCs w:val="28"/>
        </w:rPr>
        <w:t xml:space="preserve"> какого времени оформляются и (или) выдаются ветеринарные сопроводительные документы?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223BD8">
        <w:rPr>
          <w:rFonts w:ascii="Times New Roman" w:hAnsi="Times New Roman" w:cs="Times New Roman"/>
          <w:sz w:val="28"/>
          <w:szCs w:val="28"/>
        </w:rPr>
        <w:t>Что служит основанием для оформления ветеринарных сопроводительных документов?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223B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23BD8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223BD8">
        <w:rPr>
          <w:rFonts w:ascii="Times New Roman" w:hAnsi="Times New Roman" w:cs="Times New Roman"/>
          <w:sz w:val="28"/>
          <w:szCs w:val="28"/>
        </w:rPr>
        <w:t xml:space="preserve"> какого времени хранится ветеринарный сопроводительный документ, оформленный в ФГИС?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15. Что устанавливают Технические регламенты Таможенного союза на отдельные виды пищевой продукции?</w:t>
      </w:r>
    </w:p>
    <w:p w:rsidR="00FE4D58" w:rsidRPr="00ED65A9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65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16. </w:t>
      </w:r>
      <w:r w:rsidRPr="00ED65A9">
        <w:rPr>
          <w:rFonts w:ascii="Times New Roman" w:hAnsi="Times New Roman" w:cs="Times New Roman"/>
          <w:sz w:val="28"/>
          <w:szCs w:val="28"/>
        </w:rPr>
        <w:t xml:space="preserve">Что в обязательном </w:t>
      </w:r>
      <w:proofErr w:type="gramStart"/>
      <w:r w:rsidRPr="00ED65A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D65A9">
        <w:rPr>
          <w:rFonts w:ascii="Times New Roman" w:hAnsi="Times New Roman" w:cs="Times New Roman"/>
          <w:sz w:val="28"/>
          <w:szCs w:val="28"/>
        </w:rPr>
        <w:t xml:space="preserve"> необходимо указывать при добавлении в журнал записи о вырабатываемой  скоропортящейся продукции?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223BD8">
        <w:rPr>
          <w:rFonts w:ascii="Times New Roman" w:hAnsi="Times New Roman" w:cs="Times New Roman"/>
          <w:sz w:val="28"/>
          <w:szCs w:val="28"/>
        </w:rPr>
        <w:t>Срок действия ветеринарного сопроводительного документа при оформлении произведенной партии подконтрольного товара?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18.  </w:t>
      </w:r>
      <w:r w:rsidRPr="00223BD8">
        <w:rPr>
          <w:rFonts w:ascii="Times New Roman" w:hAnsi="Times New Roman" w:cs="Times New Roman"/>
          <w:sz w:val="28"/>
          <w:szCs w:val="28"/>
        </w:rPr>
        <w:t>Срок действия ветеринарного сопроводительного документа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 оформлении перемещаемой (перевозимой) партии подконтрольного товара?</w:t>
      </w:r>
    </w:p>
    <w:p w:rsidR="00FE4D58" w:rsidRPr="00ED65A9" w:rsidRDefault="00FE4D58" w:rsidP="00ED65A9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Pr="00223BD8">
        <w:rPr>
          <w:rFonts w:ascii="Times New Roman" w:hAnsi="Times New Roman" w:cs="Times New Roman"/>
          <w:sz w:val="28"/>
          <w:szCs w:val="28"/>
        </w:rPr>
        <w:t>Срок действия ветеринарного сопроводительного документа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 оформлении перехода права собственности на партию подконтрольного </w:t>
      </w:r>
      <w:r w:rsidRPr="00ED6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товара?</w:t>
      </w:r>
    </w:p>
    <w:p w:rsidR="00FE4D58" w:rsidRPr="00ED65A9" w:rsidRDefault="00FE4D58" w:rsidP="00ED65A9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D65A9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Pr="00ED65A9">
        <w:rPr>
          <w:rFonts w:ascii="Times New Roman" w:hAnsi="Times New Roman" w:cs="Times New Roman"/>
          <w:sz w:val="28"/>
          <w:szCs w:val="28"/>
        </w:rPr>
        <w:t xml:space="preserve">Срок действия ветеринарного сопроводительного документа </w:t>
      </w:r>
      <w:r w:rsidRPr="00ED6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перемещении (реализации) животных?</w:t>
      </w:r>
    </w:p>
    <w:p w:rsidR="00FE4D58" w:rsidRPr="00ED65A9" w:rsidRDefault="00FE4D58" w:rsidP="00ED65A9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65A9">
        <w:rPr>
          <w:rFonts w:ascii="Times New Roman" w:hAnsi="Times New Roman" w:cs="Times New Roman"/>
          <w:sz w:val="28"/>
          <w:szCs w:val="28"/>
        </w:rPr>
        <w:t>21. В каком случае допускается оформление ветеринарных сопроводительных документов на бумажных носителях?</w:t>
      </w:r>
    </w:p>
    <w:p w:rsidR="00FE4D58" w:rsidRPr="00ED65A9" w:rsidRDefault="00FE4D58" w:rsidP="00ED65A9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65A9">
        <w:rPr>
          <w:rFonts w:ascii="Times New Roman" w:hAnsi="Times New Roman" w:cs="Times New Roman"/>
          <w:sz w:val="28"/>
          <w:szCs w:val="28"/>
        </w:rPr>
        <w:t>22. В чем должен убедиться пользователь ФГИС при оформлении ВСД на транспортную партию подконтрольного товара?</w:t>
      </w:r>
    </w:p>
    <w:p w:rsidR="00FE4D58" w:rsidRPr="00ED65A9" w:rsidRDefault="00FE4D58" w:rsidP="00ED65A9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65A9">
        <w:rPr>
          <w:rFonts w:ascii="Times New Roman" w:hAnsi="Times New Roman" w:cs="Times New Roman"/>
          <w:sz w:val="28"/>
          <w:szCs w:val="28"/>
        </w:rPr>
        <w:t xml:space="preserve">23. Когда в автоматическом </w:t>
      </w:r>
      <w:proofErr w:type="gramStart"/>
      <w:r w:rsidRPr="00ED65A9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ED65A9">
        <w:rPr>
          <w:rFonts w:ascii="Times New Roman" w:hAnsi="Times New Roman" w:cs="Times New Roman"/>
          <w:sz w:val="28"/>
          <w:szCs w:val="28"/>
        </w:rPr>
        <w:t xml:space="preserve"> осуществляется аннулирование ВСД на производственную партию подконтрольного товара?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 w:rsidRPr="00223BD8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справки о ветеринарно-санитарном благополучии на молочных фермах при перемещении молока сырого, сливок сырых, сырого обезжиренного молока (обрата сырого) с молочных ферм на молокоперерабатывающие предприятия?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 w:rsidRPr="00223BD8">
        <w:rPr>
          <w:rFonts w:ascii="Times New Roman" w:hAnsi="Times New Roman" w:cs="Times New Roman"/>
          <w:sz w:val="28"/>
          <w:szCs w:val="28"/>
        </w:rPr>
        <w:t xml:space="preserve">Требуется ли оформление производственного ВСД на предприятии общественного питания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последующей реализации товара для питания людей на данном предприятии?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proofErr w:type="gramStart"/>
      <w:r w:rsidRPr="00223BD8">
        <w:rPr>
          <w:rFonts w:ascii="Times New Roman" w:hAnsi="Times New Roman" w:cs="Times New Roman"/>
          <w:sz w:val="28"/>
          <w:szCs w:val="28"/>
        </w:rPr>
        <w:t xml:space="preserve">Требуется ли оформление ветеринарных сопроводительных документов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перерабатывающих цехах предприятий розничной торговли, если переработанные продукты представляют собой кулинарные изделия или готовые блюда, предназначенные для реализации конечному потребителю на данном предприятии розничной торговли?</w:t>
      </w:r>
      <w:proofErr w:type="gramEnd"/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BD8">
        <w:rPr>
          <w:rFonts w:ascii="Times New Roman" w:hAnsi="Times New Roman" w:cs="Times New Roman"/>
          <w:sz w:val="28"/>
          <w:szCs w:val="28"/>
        </w:rPr>
        <w:t>Оформление ветеринарного сопроводительного документа не требуется при перемещении по территории Российской Федерации?</w:t>
      </w:r>
    </w:p>
    <w:p w:rsidR="00FE4D58" w:rsidRPr="00223BD8" w:rsidRDefault="00FE4D58" w:rsidP="00223BD8">
      <w:pPr>
        <w:tabs>
          <w:tab w:val="left" w:pos="426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28. Чем снабжается каждый ветеринарный сопроводительный документ?</w:t>
      </w:r>
    </w:p>
    <w:p w:rsidR="00FE4D58" w:rsidRPr="00ED65A9" w:rsidRDefault="00FE4D58" w:rsidP="00223BD8">
      <w:pPr>
        <w:tabs>
          <w:tab w:val="left" w:pos="709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2</w:t>
      </w:r>
      <w:r w:rsidRPr="00ED65A9">
        <w:rPr>
          <w:rFonts w:ascii="Times New Roman" w:hAnsi="Times New Roman" w:cs="Times New Roman"/>
          <w:sz w:val="28"/>
          <w:szCs w:val="28"/>
        </w:rPr>
        <w:t>9. Кто осуществляет федеральный государственный ветеринарный надзор на территории Кировской области?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3BD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30.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Состояние </w:t>
      </w:r>
      <w:r w:rsidRPr="00223BD8">
        <w:rPr>
          <w:rFonts w:ascii="Times New Roman" w:hAnsi="Times New Roman" w:cs="Times New Roman"/>
          <w:sz w:val="28"/>
          <w:szCs w:val="28"/>
        </w:rPr>
        <w:t xml:space="preserve">ветеринарного сопроводительного документа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ФГИС, при котором оформление документа начато, но не завершено, документ недействителен?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3BD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31.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Состояние </w:t>
      </w:r>
      <w:r w:rsidRPr="00223BD8">
        <w:rPr>
          <w:rFonts w:ascii="Times New Roman" w:hAnsi="Times New Roman" w:cs="Times New Roman"/>
          <w:sz w:val="28"/>
          <w:szCs w:val="28"/>
        </w:rPr>
        <w:t xml:space="preserve">ветеринарного сопроводительного документа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ФГИС, при котором оформление документа завершено, документ не </w:t>
      </w:r>
      <w:proofErr w:type="gramStart"/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аннулирован и не погашен</w:t>
      </w:r>
      <w:proofErr w:type="gramEnd"/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3BD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32.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Состояние </w:t>
      </w:r>
      <w:r w:rsidRPr="00223BD8">
        <w:rPr>
          <w:rFonts w:ascii="Times New Roman" w:hAnsi="Times New Roman" w:cs="Times New Roman"/>
          <w:sz w:val="28"/>
          <w:szCs w:val="28"/>
        </w:rPr>
        <w:t xml:space="preserve">ветеринарного сопроводительного документа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ФГИС, при котором оформление документа завершено, но при его оформлении допущены ошибки, или сырье и/или продукция, на которые оформлен данный документ, признаны опасными в ветеринарно-санитарном отношении, или истек срок их годности?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3BD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33.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Состояние </w:t>
      </w:r>
      <w:r w:rsidRPr="00223BD8">
        <w:rPr>
          <w:rFonts w:ascii="Times New Roman" w:hAnsi="Times New Roman" w:cs="Times New Roman"/>
          <w:sz w:val="28"/>
          <w:szCs w:val="28"/>
        </w:rPr>
        <w:t xml:space="preserve">ветеринарного сопроводительного документа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ФГИС, при котором оформление документа завершено, процедура, в связи с которой на подконтрольный товар оформлен документ, завершена, данные документа соответствуют действительности, но погашенный документ не может быть использован повторно?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34. В </w:t>
      </w:r>
      <w:proofErr w:type="gramStart"/>
      <w:r w:rsidRPr="00223BD8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223BD8">
        <w:rPr>
          <w:rFonts w:ascii="Times New Roman" w:hAnsi="Times New Roman" w:cs="Times New Roman"/>
          <w:sz w:val="28"/>
          <w:szCs w:val="28"/>
        </w:rPr>
        <w:t xml:space="preserve"> какого времени в ФГИС хранятся ветеринарные сопроводительные документы в состояниях: «действителен», «погашен» и «аннулирован»? 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35. В </w:t>
      </w:r>
      <w:proofErr w:type="gramStart"/>
      <w:r w:rsidRPr="00223BD8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223BD8">
        <w:rPr>
          <w:rFonts w:ascii="Times New Roman" w:hAnsi="Times New Roman" w:cs="Times New Roman"/>
          <w:sz w:val="28"/>
          <w:szCs w:val="28"/>
        </w:rPr>
        <w:t xml:space="preserve"> какого времени в ФГИС хранятся ветеринарные сопроводительные документы в состоянии: «проект»?</w:t>
      </w:r>
    </w:p>
    <w:p w:rsidR="00FE4D58" w:rsidRPr="00223BD8" w:rsidRDefault="00FE4D58" w:rsidP="00223BD8">
      <w:pPr>
        <w:shd w:val="clear" w:color="auto" w:fill="FFFFFF"/>
        <w:tabs>
          <w:tab w:val="left" w:pos="708"/>
        </w:tabs>
        <w:spacing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36. Какое право предоставляется физическому лицу после регистрации в ФГИС?</w:t>
      </w:r>
    </w:p>
    <w:p w:rsidR="00FE4D58" w:rsidRPr="00223BD8" w:rsidRDefault="00FE4D58" w:rsidP="00223BD8">
      <w:pPr>
        <w:shd w:val="clear" w:color="auto" w:fill="FFFFFF"/>
        <w:tabs>
          <w:tab w:val="left" w:pos="708"/>
        </w:tabs>
        <w:spacing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37. Каким путем регистрируются в ФГИС уполномоченные лица органов и учреждений, входящих в систему Государственной ветеринарной службы Российской Федерации?</w:t>
      </w:r>
    </w:p>
    <w:p w:rsidR="00FE4D58" w:rsidRPr="00223BD8" w:rsidRDefault="00FE4D58" w:rsidP="00223BD8">
      <w:pPr>
        <w:shd w:val="clear" w:color="auto" w:fill="FFFFFF"/>
        <w:tabs>
          <w:tab w:val="left" w:pos="708"/>
        </w:tabs>
        <w:spacing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38. В </w:t>
      </w:r>
      <w:proofErr w:type="gramStart"/>
      <w:r w:rsidRPr="00223BD8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223BD8">
        <w:rPr>
          <w:rFonts w:ascii="Times New Roman" w:hAnsi="Times New Roman" w:cs="Times New Roman"/>
          <w:sz w:val="28"/>
          <w:szCs w:val="28"/>
        </w:rPr>
        <w:t xml:space="preserve"> какого времени производится регистрация в ФГИС уполномоченных лиц органов и учреждений, входящих в систему государственной ветеринарной службы?</w:t>
      </w:r>
    </w:p>
    <w:p w:rsidR="00FE4D58" w:rsidRPr="00223BD8" w:rsidRDefault="00FE4D58" w:rsidP="00223BD8">
      <w:pPr>
        <w:shd w:val="clear" w:color="auto" w:fill="FFFFFF"/>
        <w:tabs>
          <w:tab w:val="left" w:pos="708"/>
        </w:tabs>
        <w:spacing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39. В </w:t>
      </w:r>
      <w:proofErr w:type="gramStart"/>
      <w:r w:rsidRPr="00223BD8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223BD8">
        <w:rPr>
          <w:rFonts w:ascii="Times New Roman" w:hAnsi="Times New Roman" w:cs="Times New Roman"/>
          <w:sz w:val="28"/>
          <w:szCs w:val="28"/>
        </w:rPr>
        <w:t xml:space="preserve"> какого времени производится регистрация в ФГИС уполномоченных лиц организаций?</w:t>
      </w:r>
    </w:p>
    <w:p w:rsidR="00FE4D58" w:rsidRPr="00223BD8" w:rsidRDefault="00FE4D58" w:rsidP="00223BD8">
      <w:pPr>
        <w:shd w:val="clear" w:color="auto" w:fill="FFFFFF"/>
        <w:tabs>
          <w:tab w:val="left" w:pos="708"/>
        </w:tabs>
        <w:spacing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40. Основаниями для приостановления рассмотрения заявки на регистрацию в ФГИС являются?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41. Какие ошибки при оформлении ветеринарных сопроводительных документов признаются некритическими?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42. Сколько допускается совершить неоднократных некритических ошибок?</w:t>
      </w:r>
    </w:p>
    <w:p w:rsidR="00FE4D58" w:rsidRPr="00223BD8" w:rsidRDefault="00FE4D58" w:rsidP="00223BD8">
      <w:pPr>
        <w:shd w:val="clear" w:color="auto" w:fill="FFFFFF"/>
        <w:tabs>
          <w:tab w:val="left" w:pos="708"/>
        </w:tabs>
        <w:spacing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43. В случае неоднократных некритических ошибок при оформлении ветеринарных сопроводительных документов, допущенных уполномоченным лицом организации, его регистрация приостанавливается на срок?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44. Сколько допускается совершить критических ошибок?</w:t>
      </w:r>
    </w:p>
    <w:p w:rsidR="00FE4D58" w:rsidRPr="00223BD8" w:rsidRDefault="00FE4D58" w:rsidP="00223BD8">
      <w:pPr>
        <w:shd w:val="clear" w:color="auto" w:fill="FFFFFF"/>
        <w:tabs>
          <w:tab w:val="left" w:pos="708"/>
        </w:tabs>
        <w:spacing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45. В случае неоднократных критических ошибок при оформлении ВСД, допущенных уполномоченным лицом организации, его регистрация приостанавливается на срок?</w:t>
      </w:r>
    </w:p>
    <w:p w:rsidR="00FE4D58" w:rsidRPr="00223BD8" w:rsidRDefault="00FE4D58" w:rsidP="00223BD8">
      <w:pPr>
        <w:shd w:val="clear" w:color="auto" w:fill="FFFFFF"/>
        <w:tabs>
          <w:tab w:val="left" w:pos="708"/>
        </w:tabs>
        <w:spacing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46. Если пользователь ФГИС представляет несколько организаций, при совершении ошибок доступ аннулируется?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47. </w:t>
      </w:r>
      <w:r w:rsidRPr="00223BD8">
        <w:rPr>
          <w:rFonts w:ascii="Times New Roman" w:hAnsi="Times New Roman" w:cs="Times New Roman"/>
          <w:sz w:val="28"/>
          <w:szCs w:val="28"/>
        </w:rPr>
        <w:t>Кому в ФГИС предоставляется право доступа «аттестованный специалист»?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48. Имеет ли право пользователь с правом доступа «аттестованный специалист» оформлять ветеринарный сопроводительный документ на больных заразными болезнями животных и животных, подозреваемых в заражении ими?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49. Кому в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ФГИС</w:t>
      </w:r>
      <w:r w:rsidRPr="00223BD8">
        <w:rPr>
          <w:rFonts w:ascii="Times New Roman" w:hAnsi="Times New Roman" w:cs="Times New Roman"/>
          <w:sz w:val="28"/>
          <w:szCs w:val="28"/>
        </w:rPr>
        <w:t xml:space="preserve"> предоставляется право доступа «авторизованный заявитель»?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50.  Кому в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ФГИС </w:t>
      </w:r>
      <w:r w:rsidRPr="00223BD8">
        <w:rPr>
          <w:rFonts w:ascii="Times New Roman" w:hAnsi="Times New Roman" w:cs="Times New Roman"/>
          <w:sz w:val="28"/>
          <w:szCs w:val="28"/>
        </w:rPr>
        <w:t>предоставляется право доступа «гашение сертификатов»?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51. Кому в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ФГИС </w:t>
      </w:r>
      <w:r w:rsidRPr="00223BD8">
        <w:rPr>
          <w:rFonts w:ascii="Times New Roman" w:hAnsi="Times New Roman" w:cs="Times New Roman"/>
          <w:sz w:val="28"/>
          <w:szCs w:val="28"/>
        </w:rPr>
        <w:t>предоставляется право доступа «оформление возвратных сертификатов»?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52. Цели принятия Технического регламента Таможенного союза «О безопасности пищевой продукции»?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53. </w:t>
      </w:r>
      <w:r w:rsidRPr="00223BD8">
        <w:rPr>
          <w:rFonts w:ascii="Times New Roman" w:hAnsi="Times New Roman" w:cs="Times New Roman"/>
          <w:sz w:val="28"/>
          <w:szCs w:val="28"/>
        </w:rPr>
        <w:t xml:space="preserve">Кому в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ФГИС </w:t>
      </w:r>
      <w:r w:rsidRPr="00223BD8">
        <w:rPr>
          <w:rFonts w:ascii="Times New Roman" w:hAnsi="Times New Roman" w:cs="Times New Roman"/>
          <w:sz w:val="28"/>
          <w:szCs w:val="28"/>
        </w:rPr>
        <w:t xml:space="preserve"> предоставляется право доступа «должностное лицо»?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54. Кому в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ФГИС </w:t>
      </w:r>
      <w:r w:rsidRPr="00223BD8">
        <w:rPr>
          <w:rFonts w:ascii="Times New Roman" w:hAnsi="Times New Roman" w:cs="Times New Roman"/>
          <w:sz w:val="28"/>
          <w:szCs w:val="28"/>
        </w:rPr>
        <w:t xml:space="preserve"> предоставляется право доступа «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сертификация высшего ветеринарного риска»?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55.Кому в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ФГИС </w:t>
      </w:r>
      <w:r w:rsidRPr="00223BD8">
        <w:rPr>
          <w:rFonts w:ascii="Times New Roman" w:hAnsi="Times New Roman" w:cs="Times New Roman"/>
          <w:sz w:val="28"/>
          <w:szCs w:val="28"/>
        </w:rPr>
        <w:t xml:space="preserve"> предоставляется право доступа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"экспортная и импортная сертификация"?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56. Кому в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ФГИС </w:t>
      </w:r>
      <w:r w:rsidRPr="00223BD8">
        <w:rPr>
          <w:rFonts w:ascii="Times New Roman" w:hAnsi="Times New Roman" w:cs="Times New Roman"/>
          <w:sz w:val="28"/>
          <w:szCs w:val="28"/>
        </w:rPr>
        <w:t xml:space="preserve"> предоставляется право доступа «администратор-ХС»?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ind w:right="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57. </w:t>
      </w:r>
      <w:r w:rsidRPr="0022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данные заявитель обязан указать в заявке на оформление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ветеринарного сопроводительного документа</w:t>
      </w:r>
      <w:r w:rsidRPr="00223BD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58. </w:t>
      </w:r>
      <w:r w:rsidRPr="00223B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23BD8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223BD8">
        <w:rPr>
          <w:rFonts w:ascii="Times New Roman" w:hAnsi="Times New Roman" w:cs="Times New Roman"/>
          <w:sz w:val="28"/>
          <w:szCs w:val="28"/>
        </w:rPr>
        <w:t xml:space="preserve"> какого времени уполномоченными лицами рассматриваются заявки на оформление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ветеринарного сопроводительного документа</w:t>
      </w:r>
      <w:r w:rsidRPr="00223BD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59. </w:t>
      </w:r>
      <w:r w:rsidRPr="00223BD8">
        <w:rPr>
          <w:rFonts w:ascii="Times New Roman" w:hAnsi="Times New Roman" w:cs="Times New Roman"/>
          <w:sz w:val="28"/>
          <w:szCs w:val="28"/>
        </w:rPr>
        <w:t xml:space="preserve">Что служит основанием для отказа в </w:t>
      </w:r>
      <w:proofErr w:type="gramStart"/>
      <w:r w:rsidRPr="00223BD8"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 w:rsidRPr="00223BD8">
        <w:rPr>
          <w:rFonts w:ascii="Times New Roman" w:hAnsi="Times New Roman" w:cs="Times New Roman"/>
          <w:sz w:val="28"/>
          <w:szCs w:val="28"/>
        </w:rPr>
        <w:t xml:space="preserve">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ветеринарного сопроводительного документа</w:t>
      </w:r>
      <w:r w:rsidRPr="00223BD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60. </w:t>
      </w:r>
      <w:r w:rsidRPr="00223BD8">
        <w:rPr>
          <w:rFonts w:ascii="Times New Roman" w:hAnsi="Times New Roman" w:cs="Times New Roman"/>
          <w:sz w:val="28"/>
          <w:szCs w:val="28"/>
        </w:rPr>
        <w:t xml:space="preserve">Допускается ли внесение изменений в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ветеринарный сопроводительный документ </w:t>
      </w:r>
      <w:r w:rsidRPr="00223BD8">
        <w:rPr>
          <w:rFonts w:ascii="Times New Roman" w:hAnsi="Times New Roman" w:cs="Times New Roman"/>
          <w:sz w:val="28"/>
          <w:szCs w:val="28"/>
        </w:rPr>
        <w:t>после завершения его оформления?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61. </w:t>
      </w:r>
      <w:r w:rsidRPr="00223B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23BD8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223BD8">
        <w:rPr>
          <w:rFonts w:ascii="Times New Roman" w:hAnsi="Times New Roman" w:cs="Times New Roman"/>
          <w:sz w:val="28"/>
          <w:szCs w:val="28"/>
        </w:rPr>
        <w:t xml:space="preserve"> какого времени осуществляется аннулирование оформленного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ветеринарного сопроводительного документа</w:t>
      </w:r>
      <w:r w:rsidRPr="00223BD8">
        <w:rPr>
          <w:rFonts w:ascii="Times New Roman" w:hAnsi="Times New Roman" w:cs="Times New Roman"/>
          <w:sz w:val="28"/>
          <w:szCs w:val="28"/>
        </w:rPr>
        <w:t>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62. </w:t>
      </w:r>
      <w:r w:rsidRPr="00223B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23BD8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223BD8">
        <w:rPr>
          <w:rFonts w:ascii="Times New Roman" w:hAnsi="Times New Roman" w:cs="Times New Roman"/>
          <w:sz w:val="28"/>
          <w:szCs w:val="28"/>
        </w:rPr>
        <w:t xml:space="preserve"> какого времени осуществляется гашение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ветеринарного сопроводительного документа</w:t>
      </w:r>
      <w:r w:rsidRPr="00223BD8">
        <w:rPr>
          <w:rFonts w:ascii="Times New Roman" w:hAnsi="Times New Roman" w:cs="Times New Roman"/>
          <w:sz w:val="28"/>
          <w:szCs w:val="28"/>
        </w:rPr>
        <w:t xml:space="preserve"> на транспортную партию подконтрольного товара?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63. </w:t>
      </w:r>
      <w:r w:rsidRPr="00223BD8">
        <w:rPr>
          <w:rFonts w:ascii="Times New Roman" w:hAnsi="Times New Roman" w:cs="Times New Roman"/>
          <w:sz w:val="28"/>
          <w:szCs w:val="28"/>
        </w:rPr>
        <w:t xml:space="preserve">Какие изменения отображаются в </w:t>
      </w:r>
      <w:proofErr w:type="gramStart"/>
      <w:r w:rsidRPr="00223BD8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223BD8">
        <w:rPr>
          <w:rFonts w:ascii="Times New Roman" w:hAnsi="Times New Roman" w:cs="Times New Roman"/>
          <w:sz w:val="28"/>
          <w:szCs w:val="28"/>
        </w:rPr>
        <w:t xml:space="preserve"> печати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ветеринарного сопроводительного документа</w:t>
      </w:r>
      <w:r w:rsidRPr="00223BD8">
        <w:rPr>
          <w:rFonts w:ascii="Times New Roman" w:hAnsi="Times New Roman" w:cs="Times New Roman"/>
          <w:sz w:val="28"/>
          <w:szCs w:val="28"/>
        </w:rPr>
        <w:t xml:space="preserve"> после его аннулирования?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64. </w:t>
      </w:r>
      <w:r w:rsidRPr="00223BD8">
        <w:rPr>
          <w:rFonts w:ascii="Times New Roman" w:hAnsi="Times New Roman" w:cs="Times New Roman"/>
          <w:sz w:val="28"/>
          <w:szCs w:val="28"/>
        </w:rPr>
        <w:t xml:space="preserve">Какие изменения отображаются в </w:t>
      </w:r>
      <w:proofErr w:type="gramStart"/>
      <w:r w:rsidRPr="00223BD8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223BD8">
        <w:rPr>
          <w:rFonts w:ascii="Times New Roman" w:hAnsi="Times New Roman" w:cs="Times New Roman"/>
          <w:sz w:val="28"/>
          <w:szCs w:val="28"/>
        </w:rPr>
        <w:t xml:space="preserve"> печати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ветеринарного сопроводительного документа</w:t>
      </w:r>
      <w:r w:rsidRPr="00223BD8">
        <w:rPr>
          <w:rFonts w:ascii="Times New Roman" w:hAnsi="Times New Roman" w:cs="Times New Roman"/>
          <w:sz w:val="28"/>
          <w:szCs w:val="28"/>
        </w:rPr>
        <w:t xml:space="preserve"> после его гашения?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65. </w:t>
      </w:r>
      <w:r w:rsidRPr="00223BD8">
        <w:rPr>
          <w:rFonts w:ascii="Times New Roman" w:hAnsi="Times New Roman" w:cs="Times New Roman"/>
          <w:sz w:val="28"/>
          <w:szCs w:val="28"/>
        </w:rPr>
        <w:t xml:space="preserve">В каких случаях оформляются возвратные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ветеринарные сопроводительные документы</w:t>
      </w:r>
      <w:r w:rsidRPr="00223BD8">
        <w:rPr>
          <w:rFonts w:ascii="Times New Roman" w:hAnsi="Times New Roman" w:cs="Times New Roman"/>
          <w:sz w:val="28"/>
          <w:szCs w:val="28"/>
        </w:rPr>
        <w:t>?</w:t>
      </w:r>
    </w:p>
    <w:p w:rsidR="00FE4D58" w:rsidRPr="00223BD8" w:rsidRDefault="00FE4D58" w:rsidP="00223BD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66. Оформление ВСД на животных при перемещении их по территории Российской Федерации требуется в случае:</w:t>
      </w:r>
    </w:p>
    <w:p w:rsidR="00FE4D58" w:rsidRPr="00223BD8" w:rsidRDefault="00FE4D58" w:rsidP="00223BD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67. Крупный рогатый скот, отобранный для продажи, подвергают тщательному ветеринарному осмотру и обязательному исследованию:</w:t>
      </w:r>
    </w:p>
    <w:p w:rsidR="00FE4D58" w:rsidRPr="00223BD8" w:rsidRDefault="00FE4D58" w:rsidP="00223BD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68. Результаты проведенных необходимых исследований животных перед вывозом их из хозяйства действительны:</w:t>
      </w:r>
    </w:p>
    <w:p w:rsidR="00FE4D58" w:rsidRPr="00223BD8" w:rsidRDefault="00FE4D58" w:rsidP="00223BD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69. С какого перерабатывающего предприятия может поступать продукция свиноводства на предприятие, осуществляющее хранение продукции свиноводства, чтобы оно соответствовало критерию отнесения к </w:t>
      </w:r>
      <w:r w:rsidRPr="00223BD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23BD8">
        <w:rPr>
          <w:rFonts w:ascii="Times New Roman" w:hAnsi="Times New Roman" w:cs="Times New Roman"/>
          <w:sz w:val="28"/>
          <w:szCs w:val="28"/>
        </w:rPr>
        <w:t xml:space="preserve"> компартменту:</w:t>
      </w:r>
    </w:p>
    <w:p w:rsidR="00FE4D58" w:rsidRPr="00223BD8" w:rsidRDefault="00FE4D58" w:rsidP="00223BD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70. Аттестованные ветеринарные специалисты могут осуществлять оформление ВСД на собаку-поводыря:</w:t>
      </w:r>
    </w:p>
    <w:p w:rsidR="00FE4D58" w:rsidRPr="00223BD8" w:rsidRDefault="00FE4D58" w:rsidP="00223BD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71. При оформлении ЭВСД на молодняк крупного рогатого скота, вывозимый с целью выращивания, должны учитываться сроки обязательного исследования данного вида животного на туберкулез в возрасте:</w:t>
      </w:r>
    </w:p>
    <w:p w:rsidR="00FE4D58" w:rsidRPr="00223BD8" w:rsidRDefault="00FE4D58" w:rsidP="00223BD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72. При оформлении возвратного ВСД перемещение товара со сменой собственника осуществляется: </w:t>
      </w:r>
    </w:p>
    <w:p w:rsidR="00FE4D58" w:rsidRPr="00223BD8" w:rsidRDefault="00FE4D58" w:rsidP="00223BD8">
      <w:pPr>
        <w:pStyle w:val="1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73. В случае</w:t>
      </w:r>
      <w:proofErr w:type="gramStart"/>
      <w:r w:rsidRPr="00223B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3BD8">
        <w:rPr>
          <w:rFonts w:ascii="Times New Roman" w:hAnsi="Times New Roman" w:cs="Times New Roman"/>
          <w:sz w:val="28"/>
          <w:szCs w:val="28"/>
        </w:rPr>
        <w:t xml:space="preserve"> если в партии продуктивных животных обнаружены больные животные или трупы продуктивных животных, то: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74. Орган власти Российской Федерации, осуществляющий разработку и утверждение ветеринарных правил?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ind w:right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75. Чем регламентирован перечень подконтрольных товаров </w:t>
      </w:r>
      <w:r w:rsidRPr="00223BD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подлежащих сопровождению ветеринарными сопроводительными документами</w:t>
      </w:r>
      <w:r w:rsidRPr="00223BD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76. Орган власти Российской Федерации, который утверждает 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назначения лабораторных исследований подконтрольных товаров, включая перечень оснований для проведения таких исследований, в целях оформления ветеринарных сопроводительных документов?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77. Что такое регионализация?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78. Что из ниже перечисленного не устанавливают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ветеринарные правила проведения регионализации территории Российской Федерации? 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79. Цели создания государственной информационной системы в области ветеринарии?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80. Что такое скоропортящаяся пищевая продукция?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81. </w:t>
      </w:r>
      <w:r w:rsidRPr="00ED65A9">
        <w:rPr>
          <w:rFonts w:ascii="Times New Roman" w:hAnsi="Times New Roman" w:cs="Times New Roman"/>
          <w:sz w:val="28"/>
          <w:szCs w:val="28"/>
        </w:rPr>
        <w:t>Каким нормативным правовым актом устанавливается перечень продукции, на который могут оформлять ВСД аттестованные специалисты в области ветеринарии?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82. Кто может осуществлять оформление ветеринарных сертификатов форм № 5?</w:t>
      </w:r>
    </w:p>
    <w:p w:rsidR="00FE4D58" w:rsidRPr="00223BD8" w:rsidRDefault="00FE4D58" w:rsidP="00223BD8">
      <w:pPr>
        <w:tabs>
          <w:tab w:val="left" w:pos="360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83. </w:t>
      </w:r>
      <w:proofErr w:type="gramStart"/>
      <w:r w:rsidRPr="00223BD8">
        <w:rPr>
          <w:rFonts w:ascii="Times New Roman" w:hAnsi="Times New Roman" w:cs="Times New Roman"/>
          <w:sz w:val="28"/>
          <w:szCs w:val="28"/>
        </w:rPr>
        <w:t>Мясо</w:t>
      </w:r>
      <w:proofErr w:type="gramEnd"/>
      <w:r w:rsidRPr="00223BD8">
        <w:rPr>
          <w:rFonts w:ascii="Times New Roman" w:hAnsi="Times New Roman" w:cs="Times New Roman"/>
          <w:sz w:val="28"/>
          <w:szCs w:val="28"/>
        </w:rPr>
        <w:t xml:space="preserve"> каких животных подлежит исследованию на трихинеллез?</w:t>
      </w:r>
    </w:p>
    <w:p w:rsidR="00FE4D58" w:rsidRPr="00223BD8" w:rsidRDefault="00FE4D58" w:rsidP="00223BD8">
      <w:pPr>
        <w:pStyle w:val="1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84. </w:t>
      </w:r>
      <w:r w:rsidRPr="00223BD8">
        <w:rPr>
          <w:rFonts w:ascii="Times New Roman" w:hAnsi="Times New Roman" w:cs="Times New Roman"/>
          <w:sz w:val="28"/>
          <w:szCs w:val="28"/>
        </w:rPr>
        <w:t>В какой форме осуществляется оценка (подтверждение) соответствия сырого молока, сырого обезжиренного молока и сырых сливок?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color w:val="000000"/>
          <w:sz w:val="28"/>
          <w:szCs w:val="28"/>
        </w:rPr>
        <w:t xml:space="preserve">85. </w:t>
      </w:r>
      <w:r w:rsidRPr="00ED65A9">
        <w:rPr>
          <w:rFonts w:ascii="Times New Roman" w:hAnsi="Times New Roman" w:cs="Times New Roman"/>
          <w:sz w:val="28"/>
          <w:szCs w:val="28"/>
        </w:rPr>
        <w:t>Имеют ли право уполномоченные лица хозяйствующих субъектов оформлять ВСД на сырое молоко?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86. На какие категории делятся отходы, которые образуются в </w:t>
      </w:r>
      <w:proofErr w:type="gramStart"/>
      <w:r w:rsidRPr="00223BD8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223BD8">
        <w:rPr>
          <w:rFonts w:ascii="Times New Roman" w:hAnsi="Times New Roman" w:cs="Times New Roman"/>
          <w:sz w:val="28"/>
          <w:szCs w:val="28"/>
        </w:rPr>
        <w:t xml:space="preserve"> производства (изготовления) пищевой продукции?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87. </w:t>
      </w:r>
      <w:r w:rsidRPr="00ED65A9">
        <w:rPr>
          <w:rFonts w:ascii="Times New Roman" w:hAnsi="Times New Roman" w:cs="Times New Roman"/>
          <w:sz w:val="28"/>
          <w:szCs w:val="28"/>
        </w:rPr>
        <w:t xml:space="preserve">Имеют ли право уполномоченные лица хозяйствующих субъектов оформлять ВСД на мясо в </w:t>
      </w:r>
      <w:proofErr w:type="gramStart"/>
      <w:r w:rsidRPr="00ED65A9">
        <w:rPr>
          <w:rFonts w:ascii="Times New Roman" w:hAnsi="Times New Roman" w:cs="Times New Roman"/>
          <w:sz w:val="28"/>
          <w:szCs w:val="28"/>
        </w:rPr>
        <w:t>тушах</w:t>
      </w:r>
      <w:proofErr w:type="gramEnd"/>
      <w:r w:rsidRPr="00ED65A9">
        <w:rPr>
          <w:rFonts w:ascii="Times New Roman" w:hAnsi="Times New Roman" w:cs="Times New Roman"/>
          <w:sz w:val="28"/>
          <w:szCs w:val="28"/>
        </w:rPr>
        <w:t xml:space="preserve"> (полутушах, четвертинах)?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88. На что распространяется действие Технического регламента «О безопасности рыбы и рыбной продукции»?</w:t>
      </w:r>
    </w:p>
    <w:p w:rsidR="00FE4D58" w:rsidRPr="00223BD8" w:rsidRDefault="00FE4D58" w:rsidP="00223BD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89. Во время перевозки охлажденных сырого молока, сырого обезжиренного молока, сырых сливок к месту переработки, на момент начала переработки их температура не должна превышать: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90. </w:t>
      </w:r>
      <w:r w:rsidRPr="00223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Какой из перечисленных признаков не является основанием для признания ветеринарного сопроводительного документа недействительным?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91. Что такое партия пищевой продукции?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92. Какая информация должна быть отражена на маркировке субпродуктов в соответствии с требованиями Технических регламентов Таможенного союза?</w:t>
      </w:r>
    </w:p>
    <w:p w:rsidR="00FE4D58" w:rsidRPr="00223BD8" w:rsidRDefault="00FE4D58" w:rsidP="00223BD8">
      <w:pPr>
        <w:pStyle w:val="ConsPlusNormal"/>
        <w:suppressAutoHyphens/>
        <w:autoSpaceDE/>
        <w:autoSpaceDN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93. Какие статусы присваиваются регионам в </w:t>
      </w:r>
      <w:proofErr w:type="gramStart"/>
      <w:r w:rsidRPr="00223BD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23BD8">
        <w:rPr>
          <w:rFonts w:ascii="Times New Roman" w:hAnsi="Times New Roman" w:cs="Times New Roman"/>
          <w:sz w:val="28"/>
          <w:szCs w:val="28"/>
        </w:rPr>
        <w:t xml:space="preserve"> с регионализацией?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94. Что подтверждает ветеринарное клеймо прямоугольной формы «Предварительный осмотр»?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95. Что подтверждает ветеринарное клеймо овальной формы?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96. Какая информация должна быть отражена на маркировке мясных полуфабрикатов в соответствии с требованиями Технических регламентов Таможенного союза? 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97. Куда ставится оттиск клейма на полутуше? </w:t>
      </w:r>
    </w:p>
    <w:p w:rsidR="00FE4D58" w:rsidRDefault="00FE4D58" w:rsidP="00223BD8">
      <w:pPr>
        <w:spacing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 xml:space="preserve">98. </w:t>
      </w:r>
      <w:r w:rsidRPr="00ED65A9">
        <w:rPr>
          <w:rFonts w:ascii="Times New Roman" w:hAnsi="Times New Roman" w:cs="Times New Roman"/>
          <w:sz w:val="28"/>
          <w:szCs w:val="28"/>
        </w:rPr>
        <w:t>Имеют ли право аттестованные специалисты в области ветеринарии оформлять ВСД на мясо в тушах (полутушах, четвертинах)?</w:t>
      </w:r>
    </w:p>
    <w:p w:rsidR="00FE4D58" w:rsidRPr="00223BD8" w:rsidRDefault="00FE4D58" w:rsidP="00223BD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99. На какие подконтрольные товары могут оформлять ветеринарные сопроводительные документы индивидуальные предприниматели и уполномоченные лица организаций, являющиеся производителями подконтрольных товаров и участниками оборота товаров?</w:t>
      </w:r>
    </w:p>
    <w:p w:rsidR="00FE4D58" w:rsidRPr="00223BD8" w:rsidRDefault="00FE4D58" w:rsidP="00223BD8">
      <w:pPr>
        <w:tabs>
          <w:tab w:val="left" w:pos="70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BD8">
        <w:rPr>
          <w:rFonts w:ascii="Times New Roman" w:hAnsi="Times New Roman" w:cs="Times New Roman"/>
          <w:sz w:val="28"/>
          <w:szCs w:val="28"/>
        </w:rPr>
        <w:t>100. Какая продукция признается некачественной и опасной?</w:t>
      </w:r>
    </w:p>
    <w:p w:rsidR="00FE4D58" w:rsidRPr="00223BD8" w:rsidRDefault="00FE4D58" w:rsidP="00223BD8">
      <w:pPr>
        <w:spacing w:line="360" w:lineRule="exact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FE4D58" w:rsidRPr="00223BD8" w:rsidRDefault="00FE4D58" w:rsidP="00223BD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E4D58" w:rsidRPr="00223BD8" w:rsidSect="00F67C56">
      <w:headerReference w:type="default" r:id="rId8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E5" w:rsidRDefault="007E38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38E5" w:rsidRDefault="007E38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E5" w:rsidRDefault="007E38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38E5" w:rsidRDefault="007E38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58" w:rsidRPr="00F67C56" w:rsidRDefault="00FE4D58" w:rsidP="009B0140">
    <w:pPr>
      <w:pStyle w:val="ac"/>
      <w:framePr w:wrap="auto" w:vAnchor="text" w:hAnchor="margin" w:xAlign="center" w:y="1"/>
      <w:rPr>
        <w:rStyle w:val="ae"/>
        <w:rFonts w:ascii="Times New Roman" w:hAnsi="Times New Roman" w:cs="Times New Roman"/>
        <w:sz w:val="28"/>
        <w:szCs w:val="28"/>
      </w:rPr>
    </w:pPr>
    <w:r w:rsidRPr="00F67C56">
      <w:rPr>
        <w:rStyle w:val="ae"/>
        <w:rFonts w:ascii="Times New Roman" w:hAnsi="Times New Roman" w:cs="Times New Roman"/>
        <w:sz w:val="28"/>
        <w:szCs w:val="28"/>
      </w:rPr>
      <w:fldChar w:fldCharType="begin"/>
    </w:r>
    <w:r w:rsidRPr="00F67C56">
      <w:rPr>
        <w:rStyle w:val="ae"/>
        <w:rFonts w:ascii="Times New Roman" w:hAnsi="Times New Roman" w:cs="Times New Roman"/>
        <w:sz w:val="28"/>
        <w:szCs w:val="28"/>
      </w:rPr>
      <w:instrText xml:space="preserve">PAGE  </w:instrText>
    </w:r>
    <w:r w:rsidRPr="00F67C56">
      <w:rPr>
        <w:rStyle w:val="ae"/>
        <w:rFonts w:ascii="Times New Roman" w:hAnsi="Times New Roman" w:cs="Times New Roman"/>
        <w:sz w:val="28"/>
        <w:szCs w:val="28"/>
      </w:rPr>
      <w:fldChar w:fldCharType="separate"/>
    </w:r>
    <w:r w:rsidR="00D26A31">
      <w:rPr>
        <w:rStyle w:val="ae"/>
        <w:rFonts w:ascii="Times New Roman" w:hAnsi="Times New Roman" w:cs="Times New Roman"/>
        <w:noProof/>
        <w:sz w:val="28"/>
        <w:szCs w:val="28"/>
      </w:rPr>
      <w:t>6</w:t>
    </w:r>
    <w:r w:rsidRPr="00F67C56">
      <w:rPr>
        <w:rStyle w:val="ae"/>
        <w:rFonts w:ascii="Times New Roman" w:hAnsi="Times New Roman" w:cs="Times New Roman"/>
        <w:sz w:val="28"/>
        <w:szCs w:val="28"/>
      </w:rPr>
      <w:fldChar w:fldCharType="end"/>
    </w:r>
  </w:p>
  <w:p w:rsidR="00FE4D58" w:rsidRDefault="00FE4D58">
    <w:pPr>
      <w:pStyle w:val="ac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54"/>
      <w:numFmt w:val="decimal"/>
      <w:lvlText w:val="%1."/>
      <w:lvlJc w:val="left"/>
      <w:pPr>
        <w:tabs>
          <w:tab w:val="num" w:pos="0"/>
        </w:tabs>
        <w:ind w:left="517" w:hanging="375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9E1"/>
    <w:rsid w:val="00023FC0"/>
    <w:rsid w:val="00025E29"/>
    <w:rsid w:val="00032098"/>
    <w:rsid w:val="0005226D"/>
    <w:rsid w:val="00063484"/>
    <w:rsid w:val="000937B5"/>
    <w:rsid w:val="000A460F"/>
    <w:rsid w:val="000A7992"/>
    <w:rsid w:val="000B121D"/>
    <w:rsid w:val="000D2A44"/>
    <w:rsid w:val="000E530C"/>
    <w:rsid w:val="001233FD"/>
    <w:rsid w:val="0016221F"/>
    <w:rsid w:val="00171D7F"/>
    <w:rsid w:val="001800C0"/>
    <w:rsid w:val="001A2E3F"/>
    <w:rsid w:val="001B63F8"/>
    <w:rsid w:val="001C3F96"/>
    <w:rsid w:val="001C6687"/>
    <w:rsid w:val="001D3173"/>
    <w:rsid w:val="001E3C18"/>
    <w:rsid w:val="001E736A"/>
    <w:rsid w:val="001E7F64"/>
    <w:rsid w:val="00200AE6"/>
    <w:rsid w:val="00211171"/>
    <w:rsid w:val="002111AA"/>
    <w:rsid w:val="00215F88"/>
    <w:rsid w:val="00223BD8"/>
    <w:rsid w:val="0022447D"/>
    <w:rsid w:val="00227AB0"/>
    <w:rsid w:val="00256312"/>
    <w:rsid w:val="0026162D"/>
    <w:rsid w:val="0029086D"/>
    <w:rsid w:val="00291357"/>
    <w:rsid w:val="002928A2"/>
    <w:rsid w:val="002B4D47"/>
    <w:rsid w:val="002C6141"/>
    <w:rsid w:val="00325404"/>
    <w:rsid w:val="00341C0B"/>
    <w:rsid w:val="00352120"/>
    <w:rsid w:val="00356D37"/>
    <w:rsid w:val="00363865"/>
    <w:rsid w:val="003900D5"/>
    <w:rsid w:val="003A6511"/>
    <w:rsid w:val="003B580F"/>
    <w:rsid w:val="003B75E5"/>
    <w:rsid w:val="003C63D1"/>
    <w:rsid w:val="003C6560"/>
    <w:rsid w:val="003E6A8B"/>
    <w:rsid w:val="00417D22"/>
    <w:rsid w:val="00445107"/>
    <w:rsid w:val="00464A65"/>
    <w:rsid w:val="00465844"/>
    <w:rsid w:val="00482ACE"/>
    <w:rsid w:val="004A46AC"/>
    <w:rsid w:val="004C003D"/>
    <w:rsid w:val="004F7D72"/>
    <w:rsid w:val="00575D1B"/>
    <w:rsid w:val="005824B4"/>
    <w:rsid w:val="005A02D8"/>
    <w:rsid w:val="005A11B1"/>
    <w:rsid w:val="005C3075"/>
    <w:rsid w:val="005F4D1D"/>
    <w:rsid w:val="0063502B"/>
    <w:rsid w:val="006666F7"/>
    <w:rsid w:val="006A6138"/>
    <w:rsid w:val="006B5A97"/>
    <w:rsid w:val="006B69BB"/>
    <w:rsid w:val="007028A3"/>
    <w:rsid w:val="00726A2C"/>
    <w:rsid w:val="00730CC8"/>
    <w:rsid w:val="007527E1"/>
    <w:rsid w:val="00755506"/>
    <w:rsid w:val="00755A78"/>
    <w:rsid w:val="00762846"/>
    <w:rsid w:val="0079520A"/>
    <w:rsid w:val="007D016B"/>
    <w:rsid w:val="007E1C50"/>
    <w:rsid w:val="007E38E5"/>
    <w:rsid w:val="00807840"/>
    <w:rsid w:val="00817D99"/>
    <w:rsid w:val="00826C33"/>
    <w:rsid w:val="00833C34"/>
    <w:rsid w:val="0083760E"/>
    <w:rsid w:val="00851362"/>
    <w:rsid w:val="00851BF7"/>
    <w:rsid w:val="00852FED"/>
    <w:rsid w:val="0088134E"/>
    <w:rsid w:val="008E450A"/>
    <w:rsid w:val="009316CA"/>
    <w:rsid w:val="009535FE"/>
    <w:rsid w:val="009649BC"/>
    <w:rsid w:val="00966ED1"/>
    <w:rsid w:val="0098782D"/>
    <w:rsid w:val="009A4CF8"/>
    <w:rsid w:val="009A505B"/>
    <w:rsid w:val="009B0140"/>
    <w:rsid w:val="009C297A"/>
    <w:rsid w:val="009F46B2"/>
    <w:rsid w:val="00A22A6B"/>
    <w:rsid w:val="00A25109"/>
    <w:rsid w:val="00A3549D"/>
    <w:rsid w:val="00A65D7C"/>
    <w:rsid w:val="00A90A9E"/>
    <w:rsid w:val="00A94E41"/>
    <w:rsid w:val="00AC42BA"/>
    <w:rsid w:val="00AC7D3C"/>
    <w:rsid w:val="00AD2E81"/>
    <w:rsid w:val="00AE1A29"/>
    <w:rsid w:val="00AE202A"/>
    <w:rsid w:val="00AF303F"/>
    <w:rsid w:val="00B05EA9"/>
    <w:rsid w:val="00B12837"/>
    <w:rsid w:val="00B43CC8"/>
    <w:rsid w:val="00B51B74"/>
    <w:rsid w:val="00B94A3A"/>
    <w:rsid w:val="00B94E78"/>
    <w:rsid w:val="00B96D2C"/>
    <w:rsid w:val="00BB0603"/>
    <w:rsid w:val="00BD0191"/>
    <w:rsid w:val="00BF4E28"/>
    <w:rsid w:val="00C13239"/>
    <w:rsid w:val="00C50473"/>
    <w:rsid w:val="00C627FA"/>
    <w:rsid w:val="00C920A8"/>
    <w:rsid w:val="00C93154"/>
    <w:rsid w:val="00CB074E"/>
    <w:rsid w:val="00CB300D"/>
    <w:rsid w:val="00CD6FFC"/>
    <w:rsid w:val="00CF110D"/>
    <w:rsid w:val="00D01F75"/>
    <w:rsid w:val="00D21E6F"/>
    <w:rsid w:val="00D233E0"/>
    <w:rsid w:val="00D26A31"/>
    <w:rsid w:val="00D314E1"/>
    <w:rsid w:val="00D369E1"/>
    <w:rsid w:val="00D60039"/>
    <w:rsid w:val="00D67B2B"/>
    <w:rsid w:val="00D83C91"/>
    <w:rsid w:val="00DA288C"/>
    <w:rsid w:val="00DF15BC"/>
    <w:rsid w:val="00E05394"/>
    <w:rsid w:val="00E15AA0"/>
    <w:rsid w:val="00E169CB"/>
    <w:rsid w:val="00E26B3D"/>
    <w:rsid w:val="00E44B3F"/>
    <w:rsid w:val="00E4617E"/>
    <w:rsid w:val="00E565B2"/>
    <w:rsid w:val="00E612E2"/>
    <w:rsid w:val="00E86A85"/>
    <w:rsid w:val="00E92F49"/>
    <w:rsid w:val="00EB194E"/>
    <w:rsid w:val="00ED65A9"/>
    <w:rsid w:val="00ED694A"/>
    <w:rsid w:val="00F26A8E"/>
    <w:rsid w:val="00F50A45"/>
    <w:rsid w:val="00F5339F"/>
    <w:rsid w:val="00F564CA"/>
    <w:rsid w:val="00F61F6B"/>
    <w:rsid w:val="00F67C56"/>
    <w:rsid w:val="00F75E29"/>
    <w:rsid w:val="00F945C1"/>
    <w:rsid w:val="00FD2ED3"/>
    <w:rsid w:val="00FE4D5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E1"/>
    <w:rPr>
      <w:rFonts w:eastAsia="Times New Roman" w:cs="Calibri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F15BC"/>
    <w:pPr>
      <w:suppressAutoHyphens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15B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DF15B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D369E1"/>
    <w:pPr>
      <w:ind w:left="720"/>
    </w:pPr>
  </w:style>
  <w:style w:type="character" w:styleId="a5">
    <w:name w:val="Hyperlink"/>
    <w:uiPriority w:val="99"/>
    <w:semiHidden/>
    <w:rsid w:val="00D369E1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D369E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D369E1"/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D369E1"/>
    <w:rPr>
      <w:rFonts w:ascii="Consolas" w:hAnsi="Consolas" w:cs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D83C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3C9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4510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western">
    <w:name w:val="western"/>
    <w:basedOn w:val="a"/>
    <w:uiPriority w:val="99"/>
    <w:rsid w:val="00AD2E81"/>
    <w:pPr>
      <w:suppressAutoHyphens/>
      <w:spacing w:before="280" w:after="280"/>
    </w:pPr>
    <w:rPr>
      <w:rFonts w:ascii="Times New Roman" w:hAnsi="Times New Roman" w:cs="Times New Roman"/>
      <w:kern w:val="1"/>
    </w:rPr>
  </w:style>
  <w:style w:type="character" w:customStyle="1" w:styleId="a8">
    <w:name w:val="Гипертекстовая ссылка"/>
    <w:uiPriority w:val="99"/>
    <w:rsid w:val="00AD2E81"/>
    <w:rPr>
      <w:color w:val="auto"/>
    </w:rPr>
  </w:style>
  <w:style w:type="paragraph" w:customStyle="1" w:styleId="a9">
    <w:name w:val="Заголовок"/>
    <w:basedOn w:val="a"/>
    <w:next w:val="aa"/>
    <w:uiPriority w:val="99"/>
    <w:rsid w:val="00AD2E81"/>
    <w:pPr>
      <w:keepNext/>
      <w:suppressAutoHyphens/>
      <w:spacing w:before="240" w:after="120" w:line="276" w:lineRule="auto"/>
    </w:pPr>
    <w:rPr>
      <w:rFonts w:eastAsia="Calibri"/>
      <w:kern w:val="1"/>
      <w:sz w:val="32"/>
      <w:szCs w:val="32"/>
      <w:lang w:eastAsia="en-US"/>
    </w:rPr>
  </w:style>
  <w:style w:type="paragraph" w:styleId="aa">
    <w:name w:val="Body Text"/>
    <w:basedOn w:val="a"/>
    <w:link w:val="ab"/>
    <w:uiPriority w:val="99"/>
    <w:semiHidden/>
    <w:rsid w:val="00AD2E8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AD2E81"/>
    <w:rPr>
      <w:rFonts w:ascii="Calibri" w:hAnsi="Calibri" w:cs="Calibri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E44B3F"/>
    <w:pPr>
      <w:suppressAutoHyphens/>
      <w:spacing w:after="200" w:line="276" w:lineRule="auto"/>
      <w:ind w:left="720"/>
    </w:pPr>
    <w:rPr>
      <w:kern w:val="1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F67C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966ED1"/>
    <w:rPr>
      <w:rFonts w:eastAsia="Times New Roman"/>
      <w:sz w:val="24"/>
      <w:szCs w:val="24"/>
    </w:rPr>
  </w:style>
  <w:style w:type="character" w:styleId="ae">
    <w:name w:val="page number"/>
    <w:basedOn w:val="a0"/>
    <w:uiPriority w:val="99"/>
    <w:rsid w:val="00F67C56"/>
  </w:style>
  <w:style w:type="paragraph" w:styleId="af">
    <w:name w:val="footer"/>
    <w:basedOn w:val="a"/>
    <w:link w:val="af0"/>
    <w:uiPriority w:val="99"/>
    <w:rsid w:val="00F67C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66ED1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1870</Words>
  <Characters>10664</Characters>
  <Application>Microsoft Office Word</Application>
  <DocSecurity>0</DocSecurity>
  <Lines>88</Lines>
  <Paragraphs>25</Paragraphs>
  <ScaleCrop>false</ScaleCrop>
  <Company>SPecialiST RePack</Company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Kosych</cp:lastModifiedBy>
  <cp:revision>9</cp:revision>
  <cp:lastPrinted>2020-01-09T12:32:00Z</cp:lastPrinted>
  <dcterms:created xsi:type="dcterms:W3CDTF">2018-08-02T04:56:00Z</dcterms:created>
  <dcterms:modified xsi:type="dcterms:W3CDTF">2020-01-22T07:46:00Z</dcterms:modified>
</cp:coreProperties>
</file>